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1" w:rsidRDefault="006426D1" w:rsidP="006426D1">
      <w:r w:rsidRPr="006426D1">
        <w:t xml:space="preserve">Ответы </w:t>
      </w:r>
      <w:r>
        <w:t>государственного учреждения образования «Вспомогательная школа г. Могилева»</w:t>
      </w:r>
      <w:r w:rsidRPr="006426D1">
        <w:t xml:space="preserve"> на обращение или решение об оставлении обращения без рассмотрения по существу могут быть обжа</w:t>
      </w:r>
      <w:r>
        <w:t>лованы в вышестоящий орган</w:t>
      </w:r>
      <w:r w:rsidRPr="006426D1">
        <w:t>.</w:t>
      </w:r>
    </w:p>
    <w:p w:rsidR="006426D1" w:rsidRDefault="006426D1" w:rsidP="006426D1"/>
    <w:p w:rsidR="006426D1" w:rsidRDefault="006426D1" w:rsidP="006426D1"/>
    <w:p w:rsidR="006426D1" w:rsidRDefault="006426D1" w:rsidP="006426D1">
      <w:r>
        <w:t>Вышестоящий орган:</w:t>
      </w:r>
    </w:p>
    <w:p w:rsidR="006426D1" w:rsidRDefault="006426D1" w:rsidP="006426D1">
      <w:r>
        <w:t xml:space="preserve"> Управление</w:t>
      </w:r>
      <w:r w:rsidR="002D32B9" w:rsidRPr="002D32B9">
        <w:t xml:space="preserve"> </w:t>
      </w:r>
      <w:r w:rsidR="002D32B9">
        <w:t>по</w:t>
      </w:r>
      <w:r>
        <w:t xml:space="preserve"> образовани</w:t>
      </w:r>
      <w:r w:rsidR="002D32B9">
        <w:t>ю</w:t>
      </w:r>
      <w:r>
        <w:t xml:space="preserve"> Могилевского горисполкома </w:t>
      </w:r>
    </w:p>
    <w:p w:rsidR="006426D1" w:rsidRDefault="006426D1" w:rsidP="006426D1">
      <w:r>
        <w:t xml:space="preserve"> адрес: </w:t>
      </w:r>
      <w:r w:rsidR="003B3626">
        <w:t xml:space="preserve">г. Могилев, </w:t>
      </w:r>
      <w:r>
        <w:t xml:space="preserve">ул. </w:t>
      </w:r>
      <w:proofErr w:type="gramStart"/>
      <w:r>
        <w:t>Первомайская</w:t>
      </w:r>
      <w:proofErr w:type="gramEnd"/>
      <w:r>
        <w:t xml:space="preserve">, 28а </w:t>
      </w:r>
    </w:p>
    <w:p w:rsidR="006426D1" w:rsidRDefault="006426D1" w:rsidP="006426D1">
      <w:r>
        <w:t xml:space="preserve"> режим работы: понедельник-пятница 08.00-13.00, 14.00-17.00 </w:t>
      </w:r>
    </w:p>
    <w:p w:rsidR="006426D1" w:rsidRDefault="006426D1" w:rsidP="006426D1"/>
    <w:p w:rsidR="006426D1" w:rsidRDefault="006426D1" w:rsidP="006426D1"/>
    <w:p w:rsidR="006426D1" w:rsidRDefault="006426D1" w:rsidP="006426D1">
      <w:r>
        <w:t>Решение вышестоящего государственного органа по обращению может быть обжаловано в суде.</w:t>
      </w:r>
    </w:p>
    <w:p w:rsidR="008C575C" w:rsidRDefault="006426D1" w:rsidP="006426D1">
      <w:r>
        <w:t xml:space="preserve"> Примечание: действие работников государственного учреждения образования «Вспомогательная школа г. Могилева»</w:t>
      </w:r>
      <w:r w:rsidRPr="006426D1">
        <w:t xml:space="preserve"> </w:t>
      </w:r>
      <w:r>
        <w:t>можно обжаловать руководителю учреждения образования, н</w:t>
      </w:r>
      <w:r w:rsidR="00DC4CAD">
        <w:t xml:space="preserve">ачальнику управления по </w:t>
      </w:r>
      <w:bookmarkStart w:id="0" w:name="_GoBack"/>
      <w:bookmarkEnd w:id="0"/>
      <w:r w:rsidR="00DC4CAD">
        <w:t xml:space="preserve">образованию </w:t>
      </w:r>
      <w:r>
        <w:t xml:space="preserve"> Могилевского горисполкома.</w:t>
      </w:r>
    </w:p>
    <w:sectPr w:rsidR="008C575C" w:rsidSect="00DB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D1"/>
    <w:rsid w:val="00026318"/>
    <w:rsid w:val="002D32B9"/>
    <w:rsid w:val="003B3626"/>
    <w:rsid w:val="006426D1"/>
    <w:rsid w:val="008C575C"/>
    <w:rsid w:val="00DB61E5"/>
    <w:rsid w:val="00D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itex</cp:lastModifiedBy>
  <cp:revision>6</cp:revision>
  <dcterms:created xsi:type="dcterms:W3CDTF">2015-11-19T15:16:00Z</dcterms:created>
  <dcterms:modified xsi:type="dcterms:W3CDTF">2021-03-19T08:17:00Z</dcterms:modified>
</cp:coreProperties>
</file>