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02" w:rsidRDefault="00C5619A" w:rsidP="00E4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619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РАБОТЫ НА УРОКАХ «ПРЕДМЕТНО-ПРАКТИЧЕСКАЯ ДЕЯТЕЛЬНОСТЬ»</w:t>
      </w:r>
      <w:r w:rsidR="008D5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 2 </w:t>
      </w:r>
      <w:r w:rsidR="006C63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ОТДЕЛЕНИИ ВСПОМОГАТЕЛЬНОЙ ШКОЛЫ </w:t>
      </w:r>
    </w:p>
    <w:p w:rsidR="006C63A2" w:rsidRDefault="0044334E" w:rsidP="006C63A2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6C63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Герасимова Г.В., руководитель МО учителей, </w:t>
      </w:r>
    </w:p>
    <w:p w:rsidR="00C5619A" w:rsidRDefault="0044334E" w:rsidP="006C63A2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6C63A2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 детей по программе 2 отделения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334E" w:rsidRPr="00C5619A" w:rsidRDefault="0044334E" w:rsidP="006C63A2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7D3" w:rsidRPr="00B357D3" w:rsidRDefault="00B357D3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Термин "конструирование" (от лат. </w:t>
      </w:r>
      <w:proofErr w:type="spellStart"/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>construere</w:t>
      </w:r>
      <w:proofErr w:type="spellEnd"/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 xml:space="preserve">) означает приведение в определенное взаиморасположение различных предметов, частей, элементов. Большинство отечественных исследователей определяют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конструктивную деятельность</w:t>
      </w:r>
      <w:r w:rsidR="009232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>как продуктивную деятельность, создающую определенный, заранее продуманный реальный продукт</w:t>
      </w:r>
      <w:r w:rsidR="00E251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57D3" w:rsidRPr="00B357D3" w:rsidRDefault="00B357D3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</w:t>
      </w:r>
      <w:r w:rsidR="00A50E5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конструктивной деятельности </w:t>
      </w:r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пространственная организация объектов (формы, положения, размера, композиционных и пространственных отношений между ними), отражаются их основные функциональные особенности. </w:t>
      </w:r>
      <w:proofErr w:type="gramStart"/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A50E50" w:rsidRPr="00A50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E5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конструктивной деятельности </w:t>
      </w:r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уровнем </w:t>
      </w:r>
      <w:proofErr w:type="spellStart"/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познавательных действий, яв</w:t>
      </w:r>
      <w:r w:rsidR="00A50E50">
        <w:rPr>
          <w:rFonts w:ascii="Times New Roman" w:eastAsia="Times New Roman" w:hAnsi="Times New Roman"/>
          <w:sz w:val="28"/>
          <w:szCs w:val="28"/>
          <w:lang w:eastAsia="ru-RU"/>
        </w:rPr>
        <w:t xml:space="preserve">ляющихся </w:t>
      </w:r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>необходимым компонентом практических</w:t>
      </w:r>
      <w:r w:rsidR="00747A5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мыслительной деятельности:</w:t>
      </w:r>
      <w:r w:rsidRPr="00B357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пространственными представлениями, определяющими способность устанавливать взаиморасположение элементов; зависит от образов-представлений о моделируемых объектах в плане отражения их внешних свойств и функциональных особенностей; развития психомоторики, обусловливающей точность выполнения задуманной модели и ее устойчивость; а также планирующей функции речи.</w:t>
      </w:r>
      <w:proofErr w:type="gramEnd"/>
    </w:p>
    <w:p w:rsidR="004E6FCD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 xml:space="preserve">Конструирование как особый вид продуктивной деятельности возникает лишь на определенной ступени развития психики и находится в зависимости от уровня восприятия, мышления, игровой деятельности и степени речевого развития ребенка. </w:t>
      </w:r>
      <w:proofErr w:type="gramStart"/>
      <w:r w:rsidRPr="00026A70">
        <w:rPr>
          <w:rFonts w:ascii="Times New Roman" w:eastAsia="Times New Roman" w:hAnsi="Times New Roman"/>
          <w:sz w:val="28"/>
          <w:szCs w:val="28"/>
        </w:rPr>
        <w:t>Раннее органическое поражение центральной нервной системы, происходящее чаще всего во внутриутробный период и приводит</w:t>
      </w:r>
      <w:proofErr w:type="gramEnd"/>
      <w:r w:rsidRPr="00026A70">
        <w:rPr>
          <w:rFonts w:ascii="Times New Roman" w:eastAsia="Times New Roman" w:hAnsi="Times New Roman"/>
          <w:sz w:val="28"/>
          <w:szCs w:val="28"/>
        </w:rPr>
        <w:t xml:space="preserve"> к интеллектуальной недостаточности, определяя весь ход психофизического развития ребенка. Развитие ребенка имеет немало специфических особенностей в сфере усвоения им социального опыта. </w:t>
      </w:r>
    </w:p>
    <w:p w:rsidR="00325E46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 xml:space="preserve">В таких условиях дети с интеллектуальной недостаточностью не в состоянии овладеть ни игрой, ни рисованием, ни конструированием. Недоразвитие игровой деятельности в значительной степени сказывается на характере продуктивной деятельности необученных детей с интеллектуальной недостаточностью. </w:t>
      </w:r>
    </w:p>
    <w:p w:rsidR="00325E46" w:rsidRPr="00026A70" w:rsidRDefault="00A50E50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325E46" w:rsidRPr="00026A70">
        <w:rPr>
          <w:rFonts w:ascii="Times New Roman" w:eastAsia="Times New Roman" w:hAnsi="Times New Roman"/>
          <w:sz w:val="28"/>
          <w:szCs w:val="28"/>
        </w:rPr>
        <w:t xml:space="preserve">воеобразными оказываются и действия, осуществляемые детей с интеллектуальной недостаточностью с конструктивными материалами. Они чаще всего бесцельно перекладывают их с одного места на другое, хаотически нагромождают друг на друга, сооружают бесформенные постройки, который не имеют предметного содержания и никак не </w:t>
      </w:r>
      <w:r w:rsidR="00325E46" w:rsidRPr="00026A70">
        <w:rPr>
          <w:rFonts w:ascii="Times New Roman" w:eastAsia="Times New Roman" w:hAnsi="Times New Roman"/>
          <w:sz w:val="28"/>
          <w:szCs w:val="28"/>
        </w:rPr>
        <w:lastRenderedPageBreak/>
        <w:t>объясняются самими детьми. Таким сооружениям свойственна, как правило, крайняя неустойчивость: они с грохотом рассыпаются, вызывая у детей чаще всего неадекватную радостную реакцию. Надо сказать, что некоторые их них специально разбивают постройки, радуясь моменту разрушения. Отсутствие направленности на получение продуктивного результата свидетельствует о том, что эти действия со строительными материалами тоже еще находятся на процессуальном уровне.</w:t>
      </w:r>
    </w:p>
    <w:p w:rsidR="00325E46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>Конечно, описанные действия с конструктивными материалами неправомерно называть конструированием. На этом этапе дети с интеллектуальной недостаточностью еще не осознают возможность особого использования строительных наборов, их продуктивного характера. Они не понимают того, что из деталей можн</w:t>
      </w:r>
      <w:r w:rsidR="00A50E50">
        <w:rPr>
          <w:rFonts w:ascii="Times New Roman" w:eastAsia="Times New Roman" w:hAnsi="Times New Roman"/>
          <w:sz w:val="28"/>
          <w:szCs w:val="28"/>
        </w:rPr>
        <w:t>о создавать постройки, которые м</w:t>
      </w:r>
      <w:r w:rsidRPr="00026A70">
        <w:rPr>
          <w:rFonts w:ascii="Times New Roman" w:eastAsia="Times New Roman" w:hAnsi="Times New Roman"/>
          <w:sz w:val="28"/>
          <w:szCs w:val="28"/>
        </w:rPr>
        <w:t>огли бы иметь конкретное предметное значение и быть использованы в игре.</w:t>
      </w:r>
      <w:r w:rsidR="004E6FCD" w:rsidRPr="00026A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6A70">
        <w:rPr>
          <w:rFonts w:ascii="Times New Roman" w:eastAsia="Times New Roman" w:hAnsi="Times New Roman"/>
          <w:sz w:val="28"/>
          <w:szCs w:val="28"/>
        </w:rPr>
        <w:t xml:space="preserve">Характеризуя их конструктивные действия, нельзя </w:t>
      </w:r>
      <w:proofErr w:type="gramStart"/>
      <w:r w:rsidRPr="00026A70">
        <w:rPr>
          <w:rFonts w:ascii="Times New Roman" w:eastAsia="Times New Roman" w:hAnsi="Times New Roman"/>
          <w:sz w:val="28"/>
          <w:szCs w:val="28"/>
        </w:rPr>
        <w:t>не обратить внимание</w:t>
      </w:r>
      <w:proofErr w:type="gramEnd"/>
      <w:r w:rsidRPr="00026A70">
        <w:rPr>
          <w:rFonts w:ascii="Times New Roman" w:eastAsia="Times New Roman" w:hAnsi="Times New Roman"/>
          <w:sz w:val="28"/>
          <w:szCs w:val="28"/>
        </w:rPr>
        <w:t xml:space="preserve"> на наличие действий, которые не только не направлены на получение продуктивно-предметного результата, но и по своей сущности противоречат конструктивным свойствам строительных материалов. К их числу относятся облизывание, </w:t>
      </w:r>
      <w:r w:rsidR="004E6FCD" w:rsidRPr="00026A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26A70">
        <w:rPr>
          <w:rFonts w:ascii="Times New Roman" w:eastAsia="Times New Roman" w:hAnsi="Times New Roman"/>
          <w:sz w:val="28"/>
          <w:szCs w:val="28"/>
        </w:rPr>
        <w:t>покусывание</w:t>
      </w:r>
      <w:proofErr w:type="spellEnd"/>
      <w:r w:rsidRPr="00026A70">
        <w:rPr>
          <w:rFonts w:ascii="Times New Roman" w:eastAsia="Times New Roman" w:hAnsi="Times New Roman"/>
          <w:sz w:val="28"/>
          <w:szCs w:val="28"/>
        </w:rPr>
        <w:t>, отбрасывание, постукивание об стол и пр. Такие не соответствующие функциональному назначению материалов действия можно наблюдать</w:t>
      </w:r>
      <w:r w:rsidR="004E6FCD" w:rsidRPr="00026A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6A70">
        <w:rPr>
          <w:rFonts w:ascii="Times New Roman" w:eastAsia="Times New Roman" w:hAnsi="Times New Roman"/>
          <w:sz w:val="28"/>
          <w:szCs w:val="28"/>
        </w:rPr>
        <w:t>на начальном этапе обучения конструированию.</w:t>
      </w:r>
    </w:p>
    <w:p w:rsidR="00325E46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 xml:space="preserve">У школьников с интеллектуальной недостаточностью, еще не имеющих достаточного опыта предметных действий, можно наблюдать лишь кратковременные, неосознанные, лишенные эмоциональной окраски действия, которые не имеют познавательной направленности, а так же отмечается чрезвычайно слабый интерес данному виду деятельности. </w:t>
      </w:r>
    </w:p>
    <w:p w:rsidR="00325E46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 xml:space="preserve">Чаще всего стремление такого ребенка схватить, </w:t>
      </w:r>
      <w:proofErr w:type="gramStart"/>
      <w:r w:rsidRPr="00026A70">
        <w:rPr>
          <w:rFonts w:ascii="Times New Roman" w:eastAsia="Times New Roman" w:hAnsi="Times New Roman"/>
          <w:sz w:val="28"/>
          <w:szCs w:val="28"/>
        </w:rPr>
        <w:t>завладеть строительными деталями продиктовано</w:t>
      </w:r>
      <w:proofErr w:type="gramEnd"/>
      <w:r w:rsidRPr="00026A70">
        <w:rPr>
          <w:rFonts w:ascii="Times New Roman" w:eastAsia="Times New Roman" w:hAnsi="Times New Roman"/>
          <w:sz w:val="28"/>
          <w:szCs w:val="28"/>
        </w:rPr>
        <w:t xml:space="preserve"> яркой окраской, необычностью материалов или тем, что эти предметы просто находятся в руках другого ребенка. Неустойчивость, поверхностность этого интереса подтверждается характером дальнейшей деятельности ребенка: оказавшись у него в руках, желаемые объекты тут же теряют свою притягательность — ребенок отбрасывает кубики, не ищет их, не пытается достать, попросить. Все это свидетельствует о </w:t>
      </w:r>
      <w:proofErr w:type="spellStart"/>
      <w:r w:rsidRPr="00026A70">
        <w:rPr>
          <w:rFonts w:ascii="Times New Roman" w:eastAsia="Times New Roman" w:hAnsi="Times New Roman"/>
          <w:sz w:val="28"/>
          <w:szCs w:val="28"/>
        </w:rPr>
        <w:t>несформированности</w:t>
      </w:r>
      <w:proofErr w:type="spellEnd"/>
      <w:r w:rsidRPr="00026A70">
        <w:rPr>
          <w:rFonts w:ascii="Times New Roman" w:eastAsia="Times New Roman" w:hAnsi="Times New Roman"/>
          <w:sz w:val="28"/>
          <w:szCs w:val="28"/>
        </w:rPr>
        <w:t xml:space="preserve"> подлинного интереса к конструированию.</w:t>
      </w:r>
    </w:p>
    <w:p w:rsidR="00325E46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>Воспитание интереса к конструктивной деятельности неотделимо от формирования понимания детьми с интеллектуальной недостаточностью функциональности предметов. Чтобы построить, выполнить модель» конструкцию предмета, надо не только хорошо представлять то, зачем этот предмет нужен, как он действует (если он движется), но и знать, для чего нужна в нем каждая часть, каждая деталь.</w:t>
      </w:r>
    </w:p>
    <w:p w:rsidR="00D35BEF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 xml:space="preserve">Обучение умению обследовать, изучать предмет, анализировать его, </w:t>
      </w:r>
      <w:proofErr w:type="gramStart"/>
      <w:r w:rsidRPr="00026A70">
        <w:rPr>
          <w:rFonts w:ascii="Times New Roman" w:eastAsia="Times New Roman" w:hAnsi="Times New Roman"/>
          <w:sz w:val="28"/>
          <w:szCs w:val="28"/>
        </w:rPr>
        <w:t>предвидеть будущий конструктивный результат направлено</w:t>
      </w:r>
      <w:proofErr w:type="gramEnd"/>
      <w:r w:rsidRPr="00026A70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026A70">
        <w:rPr>
          <w:rFonts w:ascii="Times New Roman" w:eastAsia="Times New Roman" w:hAnsi="Times New Roman"/>
          <w:sz w:val="28"/>
          <w:szCs w:val="28"/>
        </w:rPr>
        <w:lastRenderedPageBreak/>
        <w:t xml:space="preserve">формирование у особенного ребенка подготовительной части продуктивной деятельности. </w:t>
      </w:r>
    </w:p>
    <w:p w:rsidR="00D35BEF" w:rsidRPr="00026A70" w:rsidRDefault="00212145" w:rsidP="00AD1E3B">
      <w:pPr>
        <w:pStyle w:val="1"/>
        <w:shd w:val="clear" w:color="auto" w:fill="auto"/>
        <w:spacing w:line="240" w:lineRule="auto"/>
        <w:ind w:right="-1" w:firstLine="709"/>
        <w:rPr>
          <w:b w:val="0"/>
          <w:color w:val="000000"/>
          <w:sz w:val="28"/>
          <w:szCs w:val="28"/>
          <w:lang w:bidi="ru-RU"/>
        </w:rPr>
      </w:pPr>
      <w:r w:rsidRPr="00026A70">
        <w:rPr>
          <w:b w:val="0"/>
          <w:color w:val="000000"/>
          <w:sz w:val="28"/>
          <w:szCs w:val="28"/>
          <w:lang w:bidi="ru-RU"/>
        </w:rPr>
        <w:t>В школе о</w:t>
      </w:r>
      <w:r w:rsidR="00D35BEF" w:rsidRPr="00026A70">
        <w:rPr>
          <w:b w:val="0"/>
          <w:color w:val="000000"/>
          <w:sz w:val="28"/>
          <w:szCs w:val="28"/>
          <w:lang w:bidi="ru-RU"/>
        </w:rPr>
        <w:t xml:space="preserve">бучение </w:t>
      </w:r>
      <w:r w:rsidRPr="00026A70">
        <w:rPr>
          <w:b w:val="0"/>
          <w:color w:val="000000"/>
          <w:sz w:val="28"/>
          <w:szCs w:val="28"/>
          <w:lang w:bidi="ru-RU"/>
        </w:rPr>
        <w:t xml:space="preserve">учащихся </w:t>
      </w:r>
      <w:r w:rsidR="00D35BEF" w:rsidRPr="00026A70">
        <w:rPr>
          <w:b w:val="0"/>
          <w:color w:val="000000"/>
          <w:sz w:val="28"/>
          <w:szCs w:val="28"/>
          <w:lang w:bidi="ru-RU"/>
        </w:rPr>
        <w:t xml:space="preserve">конструктивной деятельности происходит на уроках </w:t>
      </w:r>
      <w:r w:rsidR="004D2BBB">
        <w:rPr>
          <w:b w:val="0"/>
          <w:color w:val="000000"/>
          <w:sz w:val="28"/>
          <w:szCs w:val="28"/>
          <w:lang w:bidi="ru-RU"/>
        </w:rPr>
        <w:t xml:space="preserve"> по предмету «Предметно-практическая деятельность»</w:t>
      </w:r>
      <w:r w:rsidR="00D35BEF" w:rsidRPr="00026A70">
        <w:rPr>
          <w:b w:val="0"/>
          <w:color w:val="000000"/>
          <w:sz w:val="28"/>
          <w:szCs w:val="28"/>
          <w:lang w:bidi="ru-RU"/>
        </w:rPr>
        <w:t>. Дети практически знакомятся с материала</w:t>
      </w:r>
      <w:r w:rsidR="00D35BEF" w:rsidRPr="00026A70">
        <w:rPr>
          <w:b w:val="0"/>
          <w:color w:val="000000"/>
          <w:sz w:val="28"/>
          <w:szCs w:val="28"/>
          <w:lang w:bidi="ru-RU"/>
        </w:rPr>
        <w:softHyphen/>
        <w:t xml:space="preserve">ми, их свойствами и назначением, учатся их узнавать, различать и называть, усваивают доступные приемы их обработки,  учатся правильно пользоваться инструментами, практически осваивают правила техники безопасности при работе с ними, овладевают основами трудовой культуры. </w:t>
      </w:r>
      <w:proofErr w:type="gramStart"/>
      <w:r w:rsidR="00D35BEF" w:rsidRPr="00026A70">
        <w:rPr>
          <w:b w:val="0"/>
          <w:color w:val="000000"/>
          <w:sz w:val="28"/>
          <w:szCs w:val="28"/>
          <w:lang w:bidi="ru-RU"/>
        </w:rPr>
        <w:t xml:space="preserve">Уроки </w:t>
      </w:r>
      <w:r w:rsidR="00BC4D20">
        <w:rPr>
          <w:b w:val="0"/>
          <w:color w:val="000000"/>
          <w:sz w:val="28"/>
          <w:szCs w:val="28"/>
          <w:lang w:bidi="ru-RU"/>
        </w:rPr>
        <w:t xml:space="preserve">предметно-практической деятельности </w:t>
      </w:r>
      <w:r w:rsidR="00D35BEF" w:rsidRPr="00026A70">
        <w:rPr>
          <w:b w:val="0"/>
          <w:color w:val="000000"/>
          <w:sz w:val="28"/>
          <w:szCs w:val="28"/>
          <w:lang w:bidi="ru-RU"/>
        </w:rPr>
        <w:t>способст</w:t>
      </w:r>
      <w:r w:rsidR="00D35BEF" w:rsidRPr="00026A70">
        <w:rPr>
          <w:b w:val="0"/>
          <w:color w:val="000000"/>
          <w:sz w:val="28"/>
          <w:szCs w:val="28"/>
          <w:lang w:bidi="ru-RU"/>
        </w:rPr>
        <w:softHyphen/>
        <w:t>вуют формированию мотивационной готовности к трудовому обучению, развитию произвольности (формированию умений подражать действиям взрослого, действовать по показу, образцу, словесной инструкции, подчинять свои действия заданному правилу), воспитывает у детей умения выражать свои чувства, учит терпению, настойчивости, аккуратности, трудолюбию, умению помогать друг другу, делиться материа</w:t>
      </w:r>
      <w:r w:rsidR="00D35BEF" w:rsidRPr="00026A70">
        <w:rPr>
          <w:b w:val="0"/>
          <w:color w:val="000000"/>
          <w:sz w:val="28"/>
          <w:szCs w:val="28"/>
          <w:lang w:bidi="ru-RU"/>
        </w:rPr>
        <w:softHyphen/>
        <w:t>лами, инструментами, радоваться успехам своим и товарищей.</w:t>
      </w:r>
      <w:proofErr w:type="gramEnd"/>
      <w:r w:rsidR="00D35BEF" w:rsidRPr="00026A70">
        <w:rPr>
          <w:b w:val="0"/>
          <w:color w:val="000000"/>
          <w:sz w:val="28"/>
          <w:szCs w:val="28"/>
          <w:lang w:bidi="ru-RU"/>
        </w:rPr>
        <w:t xml:space="preserve"> Эти уроки способствуют развитию и совершенствованию актив</w:t>
      </w:r>
      <w:r w:rsidR="00D35BEF" w:rsidRPr="00026A70">
        <w:rPr>
          <w:b w:val="0"/>
          <w:color w:val="000000"/>
          <w:sz w:val="28"/>
          <w:szCs w:val="28"/>
          <w:lang w:bidi="ru-RU"/>
        </w:rPr>
        <w:softHyphen/>
        <w:t>ности и самостоятельности учащихся, навыков взаимоотно</w:t>
      </w:r>
      <w:r w:rsidR="00D35BEF" w:rsidRPr="00026A70">
        <w:rPr>
          <w:b w:val="0"/>
          <w:color w:val="000000"/>
          <w:sz w:val="28"/>
          <w:szCs w:val="28"/>
          <w:lang w:bidi="ru-RU"/>
        </w:rPr>
        <w:softHyphen/>
        <w:t>шений и опыта совместной деятельности, формированию положительных качеств личности.</w:t>
      </w:r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1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 xml:space="preserve"> Обучение </w:t>
      </w:r>
      <w:r w:rsidRPr="00026A70">
        <w:rPr>
          <w:b w:val="0"/>
          <w:sz w:val="28"/>
          <w:szCs w:val="28"/>
        </w:rPr>
        <w:t>конструктивной деятельности</w:t>
      </w:r>
      <w:r w:rsidRPr="00026A70">
        <w:rPr>
          <w:sz w:val="28"/>
          <w:szCs w:val="28"/>
        </w:rPr>
        <w:t xml:space="preserve"> </w:t>
      </w:r>
      <w:r w:rsidRPr="00026A70">
        <w:rPr>
          <w:b w:val="0"/>
          <w:color w:val="000000"/>
          <w:sz w:val="28"/>
          <w:szCs w:val="28"/>
          <w:lang w:bidi="ru-RU"/>
        </w:rPr>
        <w:t xml:space="preserve">детей с интеллектуальной недостаточностью на уроках </w:t>
      </w:r>
      <w:r w:rsidR="00BC4D20">
        <w:rPr>
          <w:b w:val="0"/>
          <w:color w:val="000000"/>
          <w:sz w:val="28"/>
          <w:szCs w:val="28"/>
          <w:lang w:bidi="ru-RU"/>
        </w:rPr>
        <w:t>по предмету «Предметно-практическая деятельность»</w:t>
      </w:r>
      <w:r w:rsidRPr="00026A70">
        <w:rPr>
          <w:b w:val="0"/>
          <w:color w:val="000000"/>
          <w:sz w:val="28"/>
          <w:szCs w:val="28"/>
          <w:lang w:bidi="ru-RU"/>
        </w:rPr>
        <w:t xml:space="preserve"> </w:t>
      </w:r>
      <w:r w:rsidRPr="00026A70">
        <w:rPr>
          <w:b w:val="0"/>
          <w:sz w:val="28"/>
          <w:szCs w:val="28"/>
        </w:rPr>
        <w:t xml:space="preserve"> </w:t>
      </w:r>
      <w:r w:rsidRPr="00026A70">
        <w:rPr>
          <w:b w:val="0"/>
          <w:color w:val="000000"/>
          <w:sz w:val="28"/>
          <w:szCs w:val="28"/>
          <w:lang w:bidi="ru-RU"/>
        </w:rPr>
        <w:t xml:space="preserve">предполагает обучение умению подражать действиям взрослого, использованию предметов как орудий в деятельности. </w:t>
      </w:r>
      <w:proofErr w:type="gramStart"/>
      <w:r w:rsidRPr="00026A70">
        <w:rPr>
          <w:b w:val="0"/>
          <w:color w:val="000000"/>
          <w:sz w:val="28"/>
          <w:szCs w:val="28"/>
          <w:lang w:bidi="ru-RU"/>
        </w:rPr>
        <w:t>Важно показать детям, что большинство действий в быту, связанных с трудом, с удовлетворением жиз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ненных потребностей, человек производит, используя предметы-орудия, вспомогательные средства (стул, ложка, чашка, ножницы и т.д.). </w:t>
      </w:r>
      <w:proofErr w:type="gramEnd"/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1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 xml:space="preserve">Обучение </w:t>
      </w:r>
      <w:r w:rsidRPr="00026A70">
        <w:rPr>
          <w:b w:val="0"/>
          <w:sz w:val="28"/>
          <w:szCs w:val="28"/>
        </w:rPr>
        <w:t>конструктивной деятельности происходит в процессе прохождения материала по таким</w:t>
      </w:r>
      <w:r w:rsidRPr="00026A70">
        <w:rPr>
          <w:b w:val="0"/>
          <w:color w:val="000000"/>
          <w:sz w:val="28"/>
          <w:szCs w:val="28"/>
          <w:lang w:bidi="ru-RU"/>
        </w:rPr>
        <w:t xml:space="preserve"> разделам программы по предмету «Предметно - практическая деятельность» как «Конструирование», «Работа с мозаи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кой», «Работа с природ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ными материалами» и др. </w:t>
      </w:r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Каждый раздел содержит:</w:t>
      </w:r>
    </w:p>
    <w:p w:rsidR="00D35BEF" w:rsidRPr="00026A70" w:rsidRDefault="00D35BEF" w:rsidP="00AD1E3B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ознакомительные упражнения;</w:t>
      </w:r>
    </w:p>
    <w:p w:rsidR="00D35BEF" w:rsidRPr="00026A70" w:rsidRDefault="00D35BEF" w:rsidP="00AD1E3B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познавательные сведения;</w:t>
      </w:r>
    </w:p>
    <w:p w:rsidR="00D35BEF" w:rsidRPr="00026A70" w:rsidRDefault="00D35BEF" w:rsidP="00AD1E3B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перечень умений, над формированием которых предстоит работать;</w:t>
      </w:r>
    </w:p>
    <w:p w:rsidR="00D35BEF" w:rsidRPr="00026A70" w:rsidRDefault="00D35BEF" w:rsidP="00AD1E3B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виды предметно-практической деятельности;</w:t>
      </w:r>
    </w:p>
    <w:p w:rsidR="00D35BEF" w:rsidRPr="00026A70" w:rsidRDefault="00D35BEF" w:rsidP="00AD1E3B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операции и приемы предметно-практической деятельности;</w:t>
      </w:r>
    </w:p>
    <w:p w:rsidR="00D35BEF" w:rsidRPr="00026A70" w:rsidRDefault="00D35BEF" w:rsidP="00AD1E3B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перечень изделий, практических работ.</w:t>
      </w:r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Наиболее характерной особенностью и основным недостат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ком </w:t>
      </w:r>
      <w:r w:rsidRPr="00026A70">
        <w:rPr>
          <w:b w:val="0"/>
          <w:sz w:val="28"/>
          <w:szCs w:val="28"/>
        </w:rPr>
        <w:t xml:space="preserve">конструктивной деятельности </w:t>
      </w:r>
      <w:r w:rsidRPr="00026A70">
        <w:rPr>
          <w:b w:val="0"/>
          <w:color w:val="000000"/>
          <w:sz w:val="28"/>
          <w:szCs w:val="28"/>
          <w:lang w:bidi="ru-RU"/>
        </w:rPr>
        <w:t>учащихся 2-го отде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ления вспомогательной </w:t>
      </w:r>
      <w:r w:rsidRPr="00026A70">
        <w:rPr>
          <w:b w:val="0"/>
          <w:color w:val="000000"/>
          <w:sz w:val="28"/>
          <w:szCs w:val="28"/>
          <w:lang w:bidi="ru-RU"/>
        </w:rPr>
        <w:lastRenderedPageBreak/>
        <w:t xml:space="preserve">школы является ее крайне низкая самостоятельность. Поэтому специфика работы на уроках заключается в создании особых условий для развития у учащихся </w:t>
      </w:r>
      <w:proofErr w:type="spellStart"/>
      <w:r w:rsidRPr="00026A70">
        <w:rPr>
          <w:b w:val="0"/>
          <w:color w:val="000000"/>
          <w:sz w:val="28"/>
          <w:szCs w:val="28"/>
          <w:lang w:bidi="ru-RU"/>
        </w:rPr>
        <w:t>общетрудовых</w:t>
      </w:r>
      <w:proofErr w:type="spellEnd"/>
      <w:r w:rsidRPr="00026A70">
        <w:rPr>
          <w:b w:val="0"/>
          <w:color w:val="000000"/>
          <w:sz w:val="28"/>
          <w:szCs w:val="28"/>
          <w:lang w:bidi="ru-RU"/>
        </w:rPr>
        <w:t xml:space="preserve"> умений (ориентироваться в задании, планировать ход работы и контролировать ее вы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полнение), уровень </w:t>
      </w:r>
      <w:proofErr w:type="spellStart"/>
      <w:r w:rsidRPr="00026A70">
        <w:rPr>
          <w:b w:val="0"/>
          <w:color w:val="000000"/>
          <w:sz w:val="28"/>
          <w:szCs w:val="28"/>
          <w:lang w:bidi="ru-RU"/>
        </w:rPr>
        <w:t>сформированности</w:t>
      </w:r>
      <w:proofErr w:type="spellEnd"/>
      <w:r w:rsidRPr="00026A70">
        <w:rPr>
          <w:b w:val="0"/>
          <w:color w:val="000000"/>
          <w:sz w:val="28"/>
          <w:szCs w:val="28"/>
          <w:lang w:bidi="ru-RU"/>
        </w:rPr>
        <w:t xml:space="preserve"> которых определяет степень самостоятельности в деятельности и труде</w:t>
      </w:r>
      <w:proofErr w:type="gramStart"/>
      <w:r w:rsidRPr="00026A70">
        <w:rPr>
          <w:b w:val="0"/>
          <w:color w:val="000000"/>
          <w:sz w:val="28"/>
          <w:szCs w:val="28"/>
          <w:lang w:bidi="ru-RU"/>
        </w:rPr>
        <w:t>..</w:t>
      </w:r>
      <w:proofErr w:type="gramEnd"/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 xml:space="preserve">Работу над изделием следует начинать с </w:t>
      </w:r>
      <w:r w:rsidRPr="00026A70">
        <w:rPr>
          <w:rStyle w:val="0pt"/>
          <w:i w:val="0"/>
          <w:sz w:val="28"/>
          <w:szCs w:val="28"/>
        </w:rPr>
        <w:t>формирования умения ориентироваться в задании.</w:t>
      </w:r>
      <w:r w:rsidRPr="00026A70">
        <w:rPr>
          <w:b w:val="0"/>
          <w:color w:val="000000"/>
          <w:sz w:val="28"/>
          <w:szCs w:val="28"/>
          <w:lang w:bidi="ru-RU"/>
        </w:rPr>
        <w:t xml:space="preserve"> Учить детей проводить анализ образца изделия:</w:t>
      </w:r>
    </w:p>
    <w:p w:rsidR="00D35BEF" w:rsidRPr="00026A70" w:rsidRDefault="00D35BEF" w:rsidP="00AD1E3B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выделять и называть конструктивные части изделия;</w:t>
      </w:r>
    </w:p>
    <w:p w:rsidR="00D35BEF" w:rsidRPr="00026A70" w:rsidRDefault="00D35BEF" w:rsidP="00AD1E3B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определять признаки частей изделия (материал, цвет, фор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му, размер, расположение в пространстве и относительно друг друга);</w:t>
      </w:r>
    </w:p>
    <w:p w:rsidR="00D35BEF" w:rsidRPr="00026A70" w:rsidRDefault="00D35BEF" w:rsidP="00AD1E3B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осуществлять предварительный отбор деталей;</w:t>
      </w:r>
    </w:p>
    <w:p w:rsidR="00D35BEF" w:rsidRPr="00026A70" w:rsidRDefault="00D35BEF" w:rsidP="00AD1E3B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объединять их в единый целостный образ.</w:t>
      </w:r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Ориентировка в задании является необходимым условием</w:t>
      </w:r>
      <w:r w:rsidRPr="00026A70">
        <w:rPr>
          <w:b w:val="0"/>
          <w:sz w:val="28"/>
          <w:szCs w:val="28"/>
        </w:rPr>
        <w:t xml:space="preserve"> </w:t>
      </w:r>
      <w:r w:rsidRPr="00026A70">
        <w:rPr>
          <w:b w:val="0"/>
          <w:color w:val="000000"/>
          <w:sz w:val="28"/>
          <w:szCs w:val="28"/>
          <w:lang w:bidi="ru-RU"/>
        </w:rPr>
        <w:t xml:space="preserve">его выполнения. Ребенок должен понять задание, его цель, что необходимо сделать, каков должен быть результат. Учащиеся 2-го отделения вспомогательной школы испытывают трудности именно на ориентировочном этапе деятельности, когда надо понять задание. На начальном этапе обучения </w:t>
      </w:r>
      <w:r w:rsidRPr="00026A70">
        <w:rPr>
          <w:b w:val="0"/>
          <w:sz w:val="28"/>
          <w:szCs w:val="28"/>
        </w:rPr>
        <w:t xml:space="preserve">конструктивной деятельности необходимо </w:t>
      </w:r>
      <w:r w:rsidRPr="00026A70">
        <w:rPr>
          <w:b w:val="0"/>
          <w:color w:val="000000"/>
          <w:sz w:val="28"/>
          <w:szCs w:val="28"/>
          <w:lang w:bidi="ru-RU"/>
        </w:rPr>
        <w:t>тщательно, детально объяснить задание, провести первич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ное обучение, исправляя ошибки ребенка.</w:t>
      </w:r>
    </w:p>
    <w:p w:rsidR="00D35BEF" w:rsidRPr="00026A70" w:rsidRDefault="00D35BEF" w:rsidP="00AD1E3B">
      <w:pPr>
        <w:pStyle w:val="20"/>
        <w:shd w:val="clear" w:color="auto" w:fill="auto"/>
        <w:spacing w:line="240" w:lineRule="auto"/>
        <w:ind w:right="-2" w:firstLine="709"/>
        <w:rPr>
          <w:b w:val="0"/>
          <w:i w:val="0"/>
          <w:sz w:val="28"/>
          <w:szCs w:val="28"/>
        </w:rPr>
      </w:pPr>
      <w:r w:rsidRPr="00026A70">
        <w:rPr>
          <w:rStyle w:val="20pt"/>
          <w:rFonts w:eastAsia="Franklin Gothic Demi Cond"/>
          <w:sz w:val="28"/>
          <w:szCs w:val="28"/>
        </w:rPr>
        <w:t xml:space="preserve">Параллельно необходимо </w:t>
      </w:r>
      <w:r w:rsidRPr="00026A70">
        <w:rPr>
          <w:b w:val="0"/>
          <w:i w:val="0"/>
          <w:color w:val="000000"/>
          <w:sz w:val="28"/>
          <w:szCs w:val="28"/>
          <w:lang w:bidi="ru-RU"/>
        </w:rPr>
        <w:t>формировать умения планиро</w:t>
      </w:r>
      <w:r w:rsidRPr="00026A70">
        <w:rPr>
          <w:b w:val="0"/>
          <w:i w:val="0"/>
          <w:color w:val="000000"/>
          <w:sz w:val="28"/>
          <w:szCs w:val="28"/>
          <w:lang w:bidi="ru-RU"/>
        </w:rPr>
        <w:softHyphen/>
        <w:t>вать предстоящую работу:</w:t>
      </w:r>
    </w:p>
    <w:p w:rsidR="00D35BEF" w:rsidRPr="00026A70" w:rsidRDefault="00D35BEF" w:rsidP="00AD1E3B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учить выполнять последовательно увеличивающееся число действий (но подражанию, образцу, словесной инструкции);</w:t>
      </w:r>
    </w:p>
    <w:p w:rsidR="00D35BEF" w:rsidRPr="00026A70" w:rsidRDefault="00D35BEF" w:rsidP="00AD1E3B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учить определять предстоящую знакомую трудовую опе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рацию (с помощью педагога, самостоятельно);</w:t>
      </w:r>
    </w:p>
    <w:p w:rsidR="00D35BEF" w:rsidRPr="00026A70" w:rsidRDefault="00D35BEF" w:rsidP="00AD1E3B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учить выполнять работу по хорошо усвоенному плану.</w:t>
      </w:r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Предварительное планирование работы, состоящей из не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скольких технологических операций, становится возможным только после длительного периода обучения. Это связано с тем</w:t>
      </w:r>
      <w:proofErr w:type="gramStart"/>
      <w:r w:rsidRPr="00026A70">
        <w:rPr>
          <w:b w:val="0"/>
          <w:color w:val="000000"/>
          <w:sz w:val="28"/>
          <w:szCs w:val="28"/>
          <w:lang w:bidi="ru-RU"/>
        </w:rPr>
        <w:t>.</w:t>
      </w:r>
      <w:proofErr w:type="gramEnd"/>
      <w:r w:rsidRPr="00026A70">
        <w:rPr>
          <w:b w:val="0"/>
          <w:color w:val="000000"/>
          <w:sz w:val="28"/>
          <w:szCs w:val="28"/>
          <w:lang w:bidi="ru-RU"/>
        </w:rPr>
        <w:t xml:space="preserve"> </w:t>
      </w:r>
      <w:proofErr w:type="gramStart"/>
      <w:r w:rsidRPr="00026A70">
        <w:rPr>
          <w:b w:val="0"/>
          <w:color w:val="000000"/>
          <w:sz w:val="28"/>
          <w:szCs w:val="28"/>
          <w:lang w:bidi="ru-RU"/>
        </w:rPr>
        <w:t>ч</w:t>
      </w:r>
      <w:proofErr w:type="gramEnd"/>
      <w:r w:rsidRPr="00026A70">
        <w:rPr>
          <w:b w:val="0"/>
          <w:color w:val="000000"/>
          <w:sz w:val="28"/>
          <w:szCs w:val="28"/>
          <w:lang w:bidi="ru-RU"/>
        </w:rPr>
        <w:t>то детям трудно усваивать не только технику, но и результат</w:t>
      </w:r>
      <w:r w:rsidRPr="00026A70">
        <w:rPr>
          <w:b w:val="0"/>
          <w:sz w:val="28"/>
          <w:szCs w:val="28"/>
        </w:rPr>
        <w:t xml:space="preserve"> </w:t>
      </w:r>
      <w:r w:rsidRPr="00026A70">
        <w:rPr>
          <w:b w:val="0"/>
          <w:color w:val="000000"/>
          <w:sz w:val="28"/>
          <w:szCs w:val="28"/>
          <w:lang w:bidi="ru-RU"/>
        </w:rPr>
        <w:t>выполнения каждой из изучаемых технологических операций. Чтобы облегчить учащимся процесс планирования работы, реко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мендуется использовать предметные инструкционные карты. Предметная карта должна содержать изображения необходи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мых для работы материалов, инструментов, отражать последо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вательность и содержание этапов практической работы. Целесо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образно начинать применять предметные карты при переходе к предварительному планированию после того, как дети освоят планирование ближайшей операции.</w:t>
      </w:r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 xml:space="preserve">Завершать работу над изделием необходимо </w:t>
      </w:r>
      <w:r w:rsidRPr="00026A70">
        <w:rPr>
          <w:rStyle w:val="0pt"/>
          <w:i w:val="0"/>
          <w:sz w:val="28"/>
          <w:szCs w:val="28"/>
        </w:rPr>
        <w:t>организацией контрольных действий</w:t>
      </w:r>
      <w:r w:rsidRPr="00026A70">
        <w:rPr>
          <w:b w:val="0"/>
          <w:color w:val="000000"/>
          <w:sz w:val="28"/>
          <w:szCs w:val="28"/>
          <w:lang w:bidi="ru-RU"/>
        </w:rPr>
        <w:t xml:space="preserve"> учащихся:</w:t>
      </w:r>
    </w:p>
    <w:p w:rsidR="00D35BEF" w:rsidRPr="00026A70" w:rsidRDefault="00D35BEF" w:rsidP="00AD1E3B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lastRenderedPageBreak/>
        <w:t>определение несоответствий между изделием учащегося и образцом;</w:t>
      </w:r>
    </w:p>
    <w:p w:rsidR="00D35BEF" w:rsidRPr="00026A70" w:rsidRDefault="00D35BEF" w:rsidP="00AD1E3B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исправление выявленных несоответствий;</w:t>
      </w:r>
    </w:p>
    <w:p w:rsidR="00D35BEF" w:rsidRPr="00026A70" w:rsidRDefault="00D35BEF" w:rsidP="00AD1E3B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0"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оценка качества готового изделия.</w:t>
      </w:r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Обучение контрольным действиям необходимо проводить в процессе предварительного отбора деталей и в ходе практи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ческой работы. Помощь учащимся в ответах на вопросы и в нахождении несоответствия по указанным </w:t>
      </w:r>
      <w:proofErr w:type="gramStart"/>
      <w:r w:rsidRPr="00026A70">
        <w:rPr>
          <w:b w:val="0"/>
          <w:color w:val="000000"/>
          <w:sz w:val="28"/>
          <w:szCs w:val="28"/>
          <w:lang w:bidi="ru-RU"/>
        </w:rPr>
        <w:t>признакам</w:t>
      </w:r>
      <w:proofErr w:type="gramEnd"/>
      <w:r w:rsidRPr="00026A70">
        <w:rPr>
          <w:b w:val="0"/>
          <w:color w:val="000000"/>
          <w:sz w:val="28"/>
          <w:szCs w:val="28"/>
          <w:lang w:bidi="ru-RU"/>
        </w:rPr>
        <w:t xml:space="preserve"> оказы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вается по мере необходимости, но последовательно сокращается от первого занятия к завершающему.</w:t>
      </w:r>
    </w:p>
    <w:p w:rsidR="00D35BEF" w:rsidRPr="00026A70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После завершения работы целесообразно учить ребенка де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лать </w:t>
      </w:r>
      <w:r w:rsidRPr="00026A70">
        <w:rPr>
          <w:rStyle w:val="0pt"/>
          <w:i w:val="0"/>
          <w:sz w:val="28"/>
          <w:szCs w:val="28"/>
        </w:rPr>
        <w:t>отчет о выполненной работе.</w:t>
      </w:r>
    </w:p>
    <w:p w:rsidR="00D35BEF" w:rsidRPr="00297365" w:rsidRDefault="00D35BEF" w:rsidP="00AD1E3B">
      <w:pPr>
        <w:pStyle w:val="1"/>
        <w:shd w:val="clear" w:color="auto" w:fill="auto"/>
        <w:spacing w:line="240" w:lineRule="auto"/>
        <w:ind w:right="-2" w:firstLine="709"/>
        <w:rPr>
          <w:b w:val="0"/>
          <w:sz w:val="28"/>
          <w:szCs w:val="28"/>
        </w:rPr>
      </w:pPr>
      <w:r w:rsidRPr="00026A70">
        <w:rPr>
          <w:b w:val="0"/>
          <w:color w:val="000000"/>
          <w:sz w:val="28"/>
          <w:szCs w:val="28"/>
          <w:lang w:bidi="ru-RU"/>
        </w:rPr>
        <w:t>При отборе материала для занятий педагогу необходимо учитывать позна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вательные возможности каждого ребенка и </w:t>
      </w:r>
      <w:proofErr w:type="spellStart"/>
      <w:r w:rsidRPr="00026A70">
        <w:rPr>
          <w:b w:val="0"/>
          <w:color w:val="000000"/>
          <w:sz w:val="28"/>
          <w:szCs w:val="28"/>
          <w:lang w:bidi="ru-RU"/>
        </w:rPr>
        <w:t>востребованность</w:t>
      </w:r>
      <w:proofErr w:type="spellEnd"/>
      <w:r w:rsidRPr="00026A70">
        <w:rPr>
          <w:b w:val="0"/>
          <w:color w:val="000000"/>
          <w:sz w:val="28"/>
          <w:szCs w:val="28"/>
          <w:lang w:bidi="ru-RU"/>
        </w:rPr>
        <w:t xml:space="preserve"> формируемых умений и знаний в его самостоятельной повсе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дневной жизни. Необходимо уточнять содержание обучения применительно к каждому ребенку, чему может способствовать использование диагностических карт. При их составлении следует выделить приемы и действия, которые наи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более важны для освоения данной технологической операции. Возможно составление диагностических карт, в которых отра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жаются достижения всех учеников класса. Результаты запол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нения диагностических карт позволят выявить степень владе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>ния технологическими операциями и конкретизировать содер</w:t>
      </w:r>
      <w:r w:rsidRPr="00026A70">
        <w:rPr>
          <w:b w:val="0"/>
          <w:color w:val="000000"/>
          <w:sz w:val="28"/>
          <w:szCs w:val="28"/>
          <w:lang w:bidi="ru-RU"/>
        </w:rPr>
        <w:softHyphen/>
        <w:t xml:space="preserve">жание дальнейшего обучения каждого учащегося. </w:t>
      </w:r>
    </w:p>
    <w:p w:rsidR="00325E46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 xml:space="preserve">В ходе обучения, основанного преимущественно </w:t>
      </w:r>
      <w:r w:rsidR="0091321A" w:rsidRPr="00026A70">
        <w:rPr>
          <w:rFonts w:ascii="Times New Roman" w:eastAsia="Times New Roman" w:hAnsi="Times New Roman"/>
          <w:sz w:val="28"/>
          <w:szCs w:val="28"/>
        </w:rPr>
        <w:t>на наблюдении</w:t>
      </w:r>
      <w:r w:rsidR="009263F0" w:rsidRPr="00026A70">
        <w:rPr>
          <w:rFonts w:ascii="Times New Roman" w:eastAsia="Times New Roman" w:hAnsi="Times New Roman"/>
          <w:sz w:val="28"/>
          <w:szCs w:val="28"/>
        </w:rPr>
        <w:t>,</w:t>
      </w:r>
      <w:r w:rsidRPr="00026A70">
        <w:rPr>
          <w:rFonts w:ascii="Times New Roman" w:eastAsia="Times New Roman" w:hAnsi="Times New Roman"/>
          <w:sz w:val="28"/>
          <w:szCs w:val="28"/>
        </w:rPr>
        <w:t xml:space="preserve"> дети овладевают отдельными операциями: выбором по образцу, сопоставлением по форме, способам наложения и пр., что обеспечивает, главным образом, решение задач сенсорного воспитания. Выход же в умственное развитие имеет лишь такая организация детской продуктивной деятельности, при которой происходит активный подбор средств мыслительной и практической деятельности со стороны самого ребенка. И здесь гораздо эффективнее оказывается так называемый метод сюжетного конструирования, смысл которого заключается в том, чтобы подчинить конструирование игровой цели.</w:t>
      </w:r>
    </w:p>
    <w:p w:rsidR="00325E46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26A70">
        <w:rPr>
          <w:rFonts w:ascii="Times New Roman" w:eastAsia="Times New Roman" w:hAnsi="Times New Roman"/>
          <w:sz w:val="28"/>
          <w:szCs w:val="28"/>
        </w:rPr>
        <w:t>В результате систематической работы по умственному воспитанию учащиеся с интеллектуальной недостаточностью оказываются способны выполнять задания по конструированию в соответствии с образцом, данным в объемном и плоскостном виде, анализируя его перед работой; подбирать элементы строительных наборов; сопоставлять целое и части; создавать устойчивые постройки, учитывая пространственные свойства элементов; осуществлять простейшее планирование предстоящей деятельности, давать словесный отчет о выполнении работы.</w:t>
      </w:r>
      <w:proofErr w:type="gramEnd"/>
      <w:r w:rsidRPr="00026A70">
        <w:rPr>
          <w:rFonts w:ascii="Times New Roman" w:eastAsia="Times New Roman" w:hAnsi="Times New Roman"/>
          <w:sz w:val="28"/>
          <w:szCs w:val="28"/>
        </w:rPr>
        <w:t xml:space="preserve"> Они усваивают необходимый для осуществления деятельности речевой материал, называя формы, соотношения по величине, пространственное </w:t>
      </w:r>
      <w:r w:rsidRPr="00026A70">
        <w:rPr>
          <w:rFonts w:ascii="Times New Roman" w:eastAsia="Times New Roman" w:hAnsi="Times New Roman"/>
          <w:sz w:val="28"/>
          <w:szCs w:val="28"/>
        </w:rPr>
        <w:lastRenderedPageBreak/>
        <w:t>расположение частей конструируемого объекта, а также объекта в целом. Благодаря обучению у них формируется предварительный образ конструкции и способность к воссозданию это</w:t>
      </w:r>
      <w:r w:rsidR="00AD7A63" w:rsidRPr="00026A70">
        <w:rPr>
          <w:rFonts w:ascii="Times New Roman" w:eastAsia="Times New Roman" w:hAnsi="Times New Roman"/>
          <w:sz w:val="28"/>
          <w:szCs w:val="28"/>
        </w:rPr>
        <w:t xml:space="preserve">го целостного образа, </w:t>
      </w:r>
      <w:r w:rsidRPr="00026A70">
        <w:rPr>
          <w:rFonts w:ascii="Times New Roman" w:eastAsia="Times New Roman" w:hAnsi="Times New Roman"/>
          <w:sz w:val="28"/>
          <w:szCs w:val="28"/>
        </w:rPr>
        <w:t>они учатся работать с простейшей схемой-планом, выполнять графические модели созданных построек, учитывая их конструктивные особенности</w:t>
      </w:r>
      <w:r w:rsidR="00AD7A63" w:rsidRPr="00026A70">
        <w:rPr>
          <w:rFonts w:ascii="Times New Roman" w:eastAsia="Times New Roman" w:hAnsi="Times New Roman"/>
          <w:sz w:val="28"/>
          <w:szCs w:val="28"/>
        </w:rPr>
        <w:t>.</w:t>
      </w:r>
    </w:p>
    <w:p w:rsidR="00325E46" w:rsidRPr="00026A70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>Очень важной в конструировании является исполнительская» техническая сторона, связанная с развитием у детей умения правильно работать с самими материалами. Успех деятельности во многом зависит от уровн</w:t>
      </w:r>
      <w:r w:rsidR="00B468B5" w:rsidRPr="00026A70">
        <w:rPr>
          <w:rFonts w:ascii="Times New Roman" w:eastAsia="Times New Roman" w:hAnsi="Times New Roman"/>
          <w:sz w:val="28"/>
          <w:szCs w:val="28"/>
        </w:rPr>
        <w:t>я</w:t>
      </w:r>
      <w:r w:rsidRPr="00026A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26A70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026A70">
        <w:rPr>
          <w:rFonts w:ascii="Times New Roman" w:eastAsia="Times New Roman" w:hAnsi="Times New Roman"/>
          <w:sz w:val="28"/>
          <w:szCs w:val="28"/>
        </w:rPr>
        <w:t xml:space="preserve"> у ребенка произвольных движений рук и от того, насколько согласованно действуют его руки под контролем зрения. Благодаря постепенной выработке зрительно-двигательной координации дети осваивают необходимые трудовые операции. Освоение этих действий, в свою очередь, способствует развитию взаимодействия обеих рук и пальцев под контролем зрения, что очень важно с коррекционной точки зрения.</w:t>
      </w:r>
    </w:p>
    <w:p w:rsidR="009E3CCC" w:rsidRDefault="00325E46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A70">
        <w:rPr>
          <w:rFonts w:ascii="Times New Roman" w:eastAsia="Times New Roman" w:hAnsi="Times New Roman"/>
          <w:sz w:val="28"/>
          <w:szCs w:val="28"/>
        </w:rPr>
        <w:t xml:space="preserve">Важной задачей, также имеющей коррекционное значение, является нравственно-трудовое воспитание детей в процессе конструктивной деятельности. У них появляется умение трудиться не только рядом, но и вместе, совершенствуется оценочное отношение детей к результату деятельности; они стараются сделать постройку красивой и функциональной, о чем свидетельствуют как продукты их совместной деятельности, так и возникающие при этом диалоги. </w:t>
      </w:r>
      <w:bookmarkStart w:id="0" w:name="bookmark2"/>
    </w:p>
    <w:p w:rsidR="0065290E" w:rsidRPr="00026A70" w:rsidRDefault="0065290E" w:rsidP="00AD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0"/>
    <w:p w:rsidR="00325E46" w:rsidRPr="00026A70" w:rsidRDefault="002D07C8" w:rsidP="00AD1E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6A70">
        <w:rPr>
          <w:rFonts w:ascii="Times New Roman" w:eastAsia="Times New Roman" w:hAnsi="Times New Roman"/>
          <w:b/>
          <w:sz w:val="28"/>
          <w:szCs w:val="28"/>
        </w:rPr>
        <w:t>Литература</w:t>
      </w:r>
    </w:p>
    <w:p w:rsidR="00325E46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026A70">
        <w:rPr>
          <w:rStyle w:val="hl"/>
          <w:sz w:val="28"/>
          <w:szCs w:val="28"/>
        </w:rPr>
        <w:t>Абиджанова</w:t>
      </w:r>
      <w:proofErr w:type="spellEnd"/>
      <w:r w:rsidR="00321F2B"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С.О. Соотношение образных и речевых компонентов в развитии пространственных представлений у дошкольников // Слово и образ в решении поз</w:t>
      </w:r>
      <w:r w:rsidR="00321F2B">
        <w:rPr>
          <w:sz w:val="28"/>
          <w:szCs w:val="28"/>
        </w:rPr>
        <w:t xml:space="preserve">навательных задач дошкольниками / </w:t>
      </w:r>
      <w:r w:rsidR="00321F2B" w:rsidRPr="00026A70">
        <w:rPr>
          <w:sz w:val="28"/>
          <w:szCs w:val="28"/>
        </w:rPr>
        <w:t>С.О.</w:t>
      </w:r>
      <w:r w:rsidR="00321F2B">
        <w:rPr>
          <w:sz w:val="28"/>
          <w:szCs w:val="28"/>
        </w:rPr>
        <w:t xml:space="preserve"> </w:t>
      </w:r>
      <w:proofErr w:type="spellStart"/>
      <w:r w:rsidR="00321F2B" w:rsidRPr="00026A70">
        <w:rPr>
          <w:rStyle w:val="hl"/>
          <w:sz w:val="28"/>
          <w:szCs w:val="28"/>
        </w:rPr>
        <w:t>Абиджанова</w:t>
      </w:r>
      <w:proofErr w:type="spellEnd"/>
      <w:r w:rsidR="00321F2B">
        <w:rPr>
          <w:rStyle w:val="hl"/>
          <w:sz w:val="28"/>
          <w:szCs w:val="28"/>
        </w:rPr>
        <w:t>,</w:t>
      </w:r>
      <w:r w:rsidR="00321F2B" w:rsidRPr="00026A70">
        <w:rPr>
          <w:sz w:val="28"/>
          <w:szCs w:val="28"/>
        </w:rPr>
        <w:t xml:space="preserve"> Т.В.  </w:t>
      </w:r>
      <w:proofErr w:type="spellStart"/>
      <w:r w:rsidR="00321F2B" w:rsidRPr="00026A70">
        <w:rPr>
          <w:sz w:val="28"/>
          <w:szCs w:val="28"/>
        </w:rPr>
        <w:t>Лаврентьва</w:t>
      </w:r>
      <w:proofErr w:type="spellEnd"/>
      <w:r w:rsidR="00321F2B">
        <w:rPr>
          <w:sz w:val="28"/>
          <w:szCs w:val="28"/>
        </w:rPr>
        <w:t>. -</w:t>
      </w:r>
      <w:r w:rsidR="00321F2B" w:rsidRPr="00026A70">
        <w:rPr>
          <w:sz w:val="28"/>
          <w:szCs w:val="28"/>
        </w:rPr>
        <w:t xml:space="preserve"> </w:t>
      </w:r>
      <w:r w:rsidRPr="00026A70">
        <w:rPr>
          <w:sz w:val="28"/>
          <w:szCs w:val="28"/>
        </w:rPr>
        <w:t>М</w:t>
      </w:r>
      <w:r w:rsidR="00321F2B">
        <w:rPr>
          <w:sz w:val="28"/>
          <w:szCs w:val="28"/>
        </w:rPr>
        <w:t>осква</w:t>
      </w:r>
      <w:r w:rsidRPr="00026A70">
        <w:rPr>
          <w:sz w:val="28"/>
          <w:szCs w:val="28"/>
        </w:rPr>
        <w:t xml:space="preserve">, 1997 </w:t>
      </w:r>
      <w:r w:rsidR="00321F2B">
        <w:rPr>
          <w:sz w:val="28"/>
          <w:szCs w:val="28"/>
        </w:rPr>
        <w:t>–</w:t>
      </w:r>
      <w:r w:rsidRPr="00026A70">
        <w:rPr>
          <w:sz w:val="28"/>
          <w:szCs w:val="28"/>
        </w:rPr>
        <w:t xml:space="preserve"> 71</w:t>
      </w:r>
      <w:r w:rsidR="00321F2B">
        <w:rPr>
          <w:sz w:val="28"/>
          <w:szCs w:val="28"/>
        </w:rPr>
        <w:t xml:space="preserve"> </w:t>
      </w:r>
      <w:proofErr w:type="gramStart"/>
      <w:r w:rsidR="00321F2B">
        <w:rPr>
          <w:sz w:val="28"/>
          <w:szCs w:val="28"/>
        </w:rPr>
        <w:t>с</w:t>
      </w:r>
      <w:proofErr w:type="gramEnd"/>
      <w:r w:rsidRPr="00026A70">
        <w:rPr>
          <w:sz w:val="28"/>
          <w:szCs w:val="28"/>
        </w:rPr>
        <w:t xml:space="preserve">. </w:t>
      </w:r>
    </w:p>
    <w:p w:rsidR="00242721" w:rsidRDefault="00242721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242721">
        <w:rPr>
          <w:sz w:val="28"/>
          <w:szCs w:val="28"/>
        </w:rPr>
        <w:t>Бедарев</w:t>
      </w:r>
      <w:proofErr w:type="spellEnd"/>
      <w:r w:rsidR="00321F2B">
        <w:rPr>
          <w:sz w:val="28"/>
          <w:szCs w:val="28"/>
        </w:rPr>
        <w:t xml:space="preserve">, Г. Игры и развлечения / Г. </w:t>
      </w:r>
      <w:proofErr w:type="spellStart"/>
      <w:r w:rsidR="00321F2B">
        <w:rPr>
          <w:sz w:val="28"/>
          <w:szCs w:val="28"/>
        </w:rPr>
        <w:t>Бедарев</w:t>
      </w:r>
      <w:proofErr w:type="spellEnd"/>
      <w:r w:rsidR="00321F2B">
        <w:rPr>
          <w:sz w:val="28"/>
          <w:szCs w:val="28"/>
        </w:rPr>
        <w:t>. -</w:t>
      </w:r>
      <w:r w:rsidRPr="00242721">
        <w:rPr>
          <w:sz w:val="28"/>
          <w:szCs w:val="28"/>
        </w:rPr>
        <w:t xml:space="preserve"> М</w:t>
      </w:r>
      <w:r w:rsidR="004A0514">
        <w:rPr>
          <w:sz w:val="28"/>
          <w:szCs w:val="28"/>
        </w:rPr>
        <w:t>осква</w:t>
      </w:r>
      <w:r w:rsidRPr="00242721">
        <w:rPr>
          <w:sz w:val="28"/>
          <w:szCs w:val="28"/>
        </w:rPr>
        <w:t>, 2005.</w:t>
      </w:r>
    </w:p>
    <w:p w:rsidR="00242721" w:rsidRPr="00242721" w:rsidRDefault="00242721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242721">
        <w:rPr>
          <w:sz w:val="28"/>
          <w:szCs w:val="28"/>
        </w:rPr>
        <w:t>Бесова</w:t>
      </w:r>
      <w:proofErr w:type="spellEnd"/>
      <w:r w:rsidR="004A0514">
        <w:rPr>
          <w:sz w:val="28"/>
          <w:szCs w:val="28"/>
        </w:rPr>
        <w:t>,</w:t>
      </w:r>
      <w:r w:rsidRPr="00242721">
        <w:rPr>
          <w:sz w:val="28"/>
          <w:szCs w:val="28"/>
        </w:rPr>
        <w:t xml:space="preserve"> М.А. В школе и на отдыхе. Познавате</w:t>
      </w:r>
      <w:r w:rsidR="004A0514">
        <w:rPr>
          <w:sz w:val="28"/>
          <w:szCs w:val="28"/>
        </w:rPr>
        <w:t xml:space="preserve">льные игры для детей от 6 до 10 / </w:t>
      </w:r>
      <w:r w:rsidR="004A0514" w:rsidRPr="00242721">
        <w:rPr>
          <w:sz w:val="28"/>
          <w:szCs w:val="28"/>
        </w:rPr>
        <w:t xml:space="preserve">М.А. </w:t>
      </w:r>
      <w:proofErr w:type="spellStart"/>
      <w:r w:rsidR="004A0514" w:rsidRPr="00242721">
        <w:rPr>
          <w:sz w:val="28"/>
          <w:szCs w:val="28"/>
        </w:rPr>
        <w:t>Бесова</w:t>
      </w:r>
      <w:proofErr w:type="spellEnd"/>
      <w:r w:rsidR="004A0514">
        <w:rPr>
          <w:sz w:val="28"/>
          <w:szCs w:val="28"/>
        </w:rPr>
        <w:t xml:space="preserve">. - </w:t>
      </w:r>
      <w:r w:rsidRPr="00242721">
        <w:rPr>
          <w:sz w:val="28"/>
          <w:szCs w:val="28"/>
        </w:rPr>
        <w:t>Ярославль, 2007.</w:t>
      </w:r>
    </w:p>
    <w:p w:rsidR="00325E46" w:rsidRPr="00026A70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A70">
        <w:rPr>
          <w:rStyle w:val="hl"/>
          <w:sz w:val="28"/>
          <w:szCs w:val="28"/>
        </w:rPr>
        <w:t>Вялых</w:t>
      </w:r>
      <w:r w:rsidR="004A0514">
        <w:rPr>
          <w:sz w:val="28"/>
          <w:szCs w:val="28"/>
        </w:rPr>
        <w:t xml:space="preserve">, </w:t>
      </w:r>
      <w:r w:rsidRPr="00026A70">
        <w:rPr>
          <w:sz w:val="28"/>
          <w:szCs w:val="28"/>
        </w:rPr>
        <w:t>O.A. Возможности конструктивной деятельности в коррекционной работе с детьми с недостатками в интеллектуальном развитии // Сборник материалов межрегиональной научно-практической конференции</w:t>
      </w:r>
      <w:r w:rsidR="004A0514">
        <w:rPr>
          <w:sz w:val="28"/>
          <w:szCs w:val="28"/>
        </w:rPr>
        <w:t xml:space="preserve"> / </w:t>
      </w:r>
      <w:r w:rsidR="004A0514" w:rsidRPr="00026A70">
        <w:rPr>
          <w:sz w:val="28"/>
          <w:szCs w:val="28"/>
        </w:rPr>
        <w:t xml:space="preserve">O.A.  </w:t>
      </w:r>
      <w:r w:rsidR="004A0514" w:rsidRPr="00026A70">
        <w:rPr>
          <w:rStyle w:val="hl"/>
          <w:sz w:val="28"/>
          <w:szCs w:val="28"/>
        </w:rPr>
        <w:t>Вялых</w:t>
      </w:r>
      <w:r w:rsidR="004A0514">
        <w:rPr>
          <w:rStyle w:val="hl"/>
          <w:sz w:val="28"/>
          <w:szCs w:val="28"/>
        </w:rPr>
        <w:t>. -</w:t>
      </w:r>
      <w:r w:rsidR="004A0514" w:rsidRPr="00026A70">
        <w:rPr>
          <w:sz w:val="28"/>
          <w:szCs w:val="28"/>
        </w:rPr>
        <w:t xml:space="preserve"> </w:t>
      </w:r>
      <w:r w:rsidRPr="00026A70">
        <w:rPr>
          <w:sz w:val="28"/>
          <w:szCs w:val="28"/>
        </w:rPr>
        <w:t>Красноярск, Август 1997. - 31-34</w:t>
      </w:r>
      <w:r w:rsidR="004A0514">
        <w:rPr>
          <w:sz w:val="28"/>
          <w:szCs w:val="28"/>
        </w:rPr>
        <w:t xml:space="preserve"> </w:t>
      </w:r>
      <w:proofErr w:type="gramStart"/>
      <w:r w:rsidR="004A0514">
        <w:rPr>
          <w:sz w:val="28"/>
          <w:szCs w:val="28"/>
        </w:rPr>
        <w:t>с</w:t>
      </w:r>
      <w:proofErr w:type="gramEnd"/>
      <w:r w:rsidRPr="00026A70">
        <w:rPr>
          <w:sz w:val="28"/>
          <w:szCs w:val="28"/>
        </w:rPr>
        <w:t xml:space="preserve">. </w:t>
      </w:r>
    </w:p>
    <w:p w:rsidR="00325E46" w:rsidRPr="00026A70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A70">
        <w:rPr>
          <w:rStyle w:val="hl"/>
          <w:sz w:val="28"/>
          <w:szCs w:val="28"/>
        </w:rPr>
        <w:t>Вялых</w:t>
      </w:r>
      <w:r w:rsidR="004A0514"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O.A. Некоторые особенности конструктивной деятельности младших школьников с недостатками в интеллектуальном развитии // Дети с проблемами в развитии / Материалы республиканского совещани</w:t>
      </w:r>
      <w:r w:rsidR="004A0514">
        <w:rPr>
          <w:sz w:val="28"/>
          <w:szCs w:val="28"/>
        </w:rPr>
        <w:t xml:space="preserve">я / </w:t>
      </w:r>
      <w:r w:rsidR="004A0514" w:rsidRPr="00026A70">
        <w:rPr>
          <w:sz w:val="28"/>
          <w:szCs w:val="28"/>
        </w:rPr>
        <w:t xml:space="preserve">O.A.  </w:t>
      </w:r>
      <w:r w:rsidR="004A0514" w:rsidRPr="00026A70">
        <w:rPr>
          <w:rStyle w:val="hl"/>
          <w:sz w:val="28"/>
          <w:szCs w:val="28"/>
        </w:rPr>
        <w:t>Вялых</w:t>
      </w:r>
      <w:r w:rsidR="004A0514">
        <w:rPr>
          <w:rStyle w:val="hl"/>
          <w:sz w:val="28"/>
          <w:szCs w:val="28"/>
        </w:rPr>
        <w:t>. -</w:t>
      </w:r>
      <w:r w:rsidR="004A0514" w:rsidRPr="00026A70">
        <w:rPr>
          <w:sz w:val="28"/>
          <w:szCs w:val="28"/>
        </w:rPr>
        <w:t xml:space="preserve"> </w:t>
      </w:r>
      <w:r w:rsidRPr="00026A70">
        <w:rPr>
          <w:sz w:val="28"/>
          <w:szCs w:val="28"/>
        </w:rPr>
        <w:t>Красноярск, Февраль 1996.</w:t>
      </w:r>
      <w:r w:rsidR="004A0514">
        <w:rPr>
          <w:sz w:val="28"/>
          <w:szCs w:val="28"/>
        </w:rPr>
        <w:t xml:space="preserve"> -</w:t>
      </w:r>
      <w:r w:rsidRPr="00026A70">
        <w:rPr>
          <w:sz w:val="28"/>
          <w:szCs w:val="28"/>
        </w:rPr>
        <w:t xml:space="preserve"> 21-22</w:t>
      </w:r>
      <w:r w:rsidR="004A0514">
        <w:rPr>
          <w:sz w:val="28"/>
          <w:szCs w:val="28"/>
        </w:rPr>
        <w:t xml:space="preserve"> </w:t>
      </w:r>
      <w:proofErr w:type="gramStart"/>
      <w:r w:rsidR="004A0514">
        <w:rPr>
          <w:sz w:val="28"/>
          <w:szCs w:val="28"/>
        </w:rPr>
        <w:t>с</w:t>
      </w:r>
      <w:proofErr w:type="gramEnd"/>
      <w:r w:rsidRPr="00026A70">
        <w:rPr>
          <w:sz w:val="28"/>
          <w:szCs w:val="28"/>
        </w:rPr>
        <w:t xml:space="preserve">. </w:t>
      </w:r>
    </w:p>
    <w:p w:rsidR="00325E46" w:rsidRPr="00026A70" w:rsidRDefault="004A0514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A70">
        <w:rPr>
          <w:rStyle w:val="hl"/>
          <w:sz w:val="28"/>
          <w:szCs w:val="28"/>
        </w:rPr>
        <w:t>Вялых</w:t>
      </w:r>
      <w:r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O.A. </w:t>
      </w:r>
      <w:r w:rsidR="00325E46" w:rsidRPr="00026A70">
        <w:rPr>
          <w:sz w:val="28"/>
          <w:szCs w:val="28"/>
        </w:rPr>
        <w:t>Образ мира в представлении детей с недостатками в интеллектуальном развитии // Современные проблемы изучения, обучения и воспитания детей с отклонениями в развитии</w:t>
      </w:r>
      <w:r>
        <w:rPr>
          <w:sz w:val="28"/>
          <w:szCs w:val="28"/>
        </w:rPr>
        <w:t xml:space="preserve"> / </w:t>
      </w:r>
      <w:r w:rsidRPr="00026A70">
        <w:rPr>
          <w:sz w:val="28"/>
          <w:szCs w:val="28"/>
        </w:rPr>
        <w:t xml:space="preserve">O.A. </w:t>
      </w:r>
      <w:r w:rsidRPr="00026A70">
        <w:rPr>
          <w:rStyle w:val="hl"/>
          <w:sz w:val="28"/>
          <w:szCs w:val="28"/>
        </w:rPr>
        <w:t>Вялых</w:t>
      </w:r>
      <w:r>
        <w:rPr>
          <w:rStyle w:val="hl"/>
          <w:sz w:val="28"/>
          <w:szCs w:val="28"/>
        </w:rPr>
        <w:t>. -</w:t>
      </w:r>
      <w:r w:rsidRPr="00026A70">
        <w:rPr>
          <w:sz w:val="28"/>
          <w:szCs w:val="28"/>
        </w:rPr>
        <w:t xml:space="preserve"> </w:t>
      </w:r>
      <w:r w:rsidR="00325E46" w:rsidRPr="00026A70">
        <w:rPr>
          <w:sz w:val="28"/>
          <w:szCs w:val="28"/>
        </w:rPr>
        <w:t xml:space="preserve">Саранск, 1998. </w:t>
      </w:r>
      <w:r>
        <w:rPr>
          <w:sz w:val="28"/>
          <w:szCs w:val="28"/>
        </w:rPr>
        <w:t xml:space="preserve">- </w:t>
      </w:r>
      <w:r w:rsidR="00325E46" w:rsidRPr="00026A70">
        <w:rPr>
          <w:sz w:val="28"/>
          <w:szCs w:val="28"/>
        </w:rPr>
        <w:t>20-21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325E46" w:rsidRPr="00026A70">
        <w:rPr>
          <w:sz w:val="28"/>
          <w:szCs w:val="28"/>
        </w:rPr>
        <w:t xml:space="preserve">. </w:t>
      </w:r>
    </w:p>
    <w:p w:rsidR="00325E46" w:rsidRPr="00026A70" w:rsidRDefault="004A0514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A70">
        <w:rPr>
          <w:rStyle w:val="hl"/>
          <w:sz w:val="28"/>
          <w:szCs w:val="28"/>
        </w:rPr>
        <w:lastRenderedPageBreak/>
        <w:t>Вялых</w:t>
      </w:r>
      <w:r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O.A. </w:t>
      </w:r>
      <w:r w:rsidR="00325E46" w:rsidRPr="00026A70">
        <w:rPr>
          <w:sz w:val="28"/>
          <w:szCs w:val="28"/>
        </w:rPr>
        <w:t xml:space="preserve">Формирование конструктивной деятельности младших школьников в норме и с отклонениями в интеллектуальном развитии // Материалы научно-практической конференции, посвященной 100-летию со дня рождения Л. С. </w:t>
      </w:r>
      <w:proofErr w:type="spellStart"/>
      <w:r w:rsidR="00325E46" w:rsidRPr="00026A70">
        <w:rPr>
          <w:sz w:val="28"/>
          <w:szCs w:val="28"/>
        </w:rPr>
        <w:t>Выготского</w:t>
      </w:r>
      <w:proofErr w:type="spellEnd"/>
      <w:r w:rsidR="003B17DE">
        <w:rPr>
          <w:sz w:val="28"/>
          <w:szCs w:val="28"/>
        </w:rPr>
        <w:t xml:space="preserve"> / </w:t>
      </w:r>
      <w:r w:rsidR="003B17DE" w:rsidRPr="00026A70">
        <w:rPr>
          <w:sz w:val="28"/>
          <w:szCs w:val="28"/>
        </w:rPr>
        <w:t xml:space="preserve">O.A. </w:t>
      </w:r>
      <w:r w:rsidR="003B17DE" w:rsidRPr="00026A70">
        <w:rPr>
          <w:rStyle w:val="hl"/>
          <w:sz w:val="28"/>
          <w:szCs w:val="28"/>
        </w:rPr>
        <w:t>Вялых</w:t>
      </w:r>
      <w:r w:rsidR="003B17DE">
        <w:rPr>
          <w:rStyle w:val="hl"/>
          <w:sz w:val="28"/>
          <w:szCs w:val="28"/>
        </w:rPr>
        <w:t>. -</w:t>
      </w:r>
      <w:r w:rsidR="003B17DE" w:rsidRPr="00026A70">
        <w:rPr>
          <w:sz w:val="28"/>
          <w:szCs w:val="28"/>
        </w:rPr>
        <w:t xml:space="preserve"> </w:t>
      </w:r>
      <w:r w:rsidR="00325E46" w:rsidRPr="00026A70">
        <w:rPr>
          <w:sz w:val="28"/>
          <w:szCs w:val="28"/>
        </w:rPr>
        <w:t>Иркутск, 1997. - 90-94</w:t>
      </w:r>
      <w:r w:rsidR="003B17DE">
        <w:rPr>
          <w:sz w:val="28"/>
          <w:szCs w:val="28"/>
        </w:rPr>
        <w:t xml:space="preserve"> </w:t>
      </w:r>
      <w:proofErr w:type="gramStart"/>
      <w:r w:rsidR="003B17DE">
        <w:rPr>
          <w:sz w:val="28"/>
          <w:szCs w:val="28"/>
        </w:rPr>
        <w:t>с</w:t>
      </w:r>
      <w:proofErr w:type="gramEnd"/>
      <w:r w:rsidR="00325E46" w:rsidRPr="00026A70">
        <w:rPr>
          <w:sz w:val="28"/>
          <w:szCs w:val="28"/>
        </w:rPr>
        <w:t xml:space="preserve">. </w:t>
      </w:r>
    </w:p>
    <w:p w:rsidR="00325E46" w:rsidRPr="00026A70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026A70">
        <w:rPr>
          <w:rStyle w:val="hl"/>
          <w:sz w:val="28"/>
          <w:szCs w:val="28"/>
        </w:rPr>
        <w:t>Гаврилушкина</w:t>
      </w:r>
      <w:proofErr w:type="spellEnd"/>
      <w:r w:rsidR="003B17DE"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О.П. Обучение конструированию в дошкольных учреждениях для умственно отсталых детей</w:t>
      </w:r>
      <w:r w:rsidR="003B17DE">
        <w:rPr>
          <w:sz w:val="28"/>
          <w:szCs w:val="28"/>
        </w:rPr>
        <w:t xml:space="preserve"> / </w:t>
      </w:r>
      <w:r w:rsidR="003B17DE" w:rsidRPr="00026A70">
        <w:rPr>
          <w:sz w:val="28"/>
          <w:szCs w:val="28"/>
        </w:rPr>
        <w:t xml:space="preserve">О.П. </w:t>
      </w:r>
      <w:proofErr w:type="spellStart"/>
      <w:r w:rsidR="003B17DE" w:rsidRPr="00026A70">
        <w:rPr>
          <w:rStyle w:val="hl"/>
          <w:sz w:val="28"/>
          <w:szCs w:val="28"/>
        </w:rPr>
        <w:t>Гаврилушкина</w:t>
      </w:r>
      <w:proofErr w:type="spellEnd"/>
      <w:r w:rsidR="003B17DE">
        <w:rPr>
          <w:rStyle w:val="hl"/>
          <w:sz w:val="28"/>
          <w:szCs w:val="28"/>
        </w:rPr>
        <w:t>. -</w:t>
      </w:r>
      <w:r w:rsidR="003B17DE" w:rsidRPr="00026A70">
        <w:rPr>
          <w:sz w:val="28"/>
          <w:szCs w:val="28"/>
        </w:rPr>
        <w:t xml:space="preserve"> </w:t>
      </w:r>
      <w:r w:rsidRPr="00026A70">
        <w:rPr>
          <w:sz w:val="28"/>
          <w:szCs w:val="28"/>
        </w:rPr>
        <w:t>М</w:t>
      </w:r>
      <w:r w:rsidR="003B17DE">
        <w:rPr>
          <w:sz w:val="28"/>
          <w:szCs w:val="28"/>
        </w:rPr>
        <w:t>осква</w:t>
      </w:r>
      <w:r w:rsidRPr="00026A70">
        <w:rPr>
          <w:sz w:val="28"/>
          <w:szCs w:val="28"/>
        </w:rPr>
        <w:t>, 1991.</w:t>
      </w:r>
      <w:r w:rsidR="003B17DE">
        <w:rPr>
          <w:sz w:val="28"/>
          <w:szCs w:val="28"/>
        </w:rPr>
        <w:t xml:space="preserve"> –</w:t>
      </w:r>
      <w:r w:rsidRPr="00026A70">
        <w:rPr>
          <w:sz w:val="28"/>
          <w:szCs w:val="28"/>
        </w:rPr>
        <w:t xml:space="preserve"> 78</w:t>
      </w:r>
      <w:r w:rsidR="003B17DE">
        <w:rPr>
          <w:sz w:val="28"/>
          <w:szCs w:val="28"/>
        </w:rPr>
        <w:t xml:space="preserve"> </w:t>
      </w:r>
      <w:proofErr w:type="gramStart"/>
      <w:r w:rsidR="003B17DE">
        <w:rPr>
          <w:sz w:val="28"/>
          <w:szCs w:val="28"/>
        </w:rPr>
        <w:t>с</w:t>
      </w:r>
      <w:proofErr w:type="gramEnd"/>
      <w:r w:rsidRPr="00026A70">
        <w:rPr>
          <w:sz w:val="28"/>
          <w:szCs w:val="28"/>
        </w:rPr>
        <w:t xml:space="preserve">. </w:t>
      </w:r>
    </w:p>
    <w:p w:rsidR="00325E46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026A70">
        <w:rPr>
          <w:rStyle w:val="hl"/>
          <w:sz w:val="28"/>
          <w:szCs w:val="28"/>
        </w:rPr>
        <w:t>Кассал</w:t>
      </w:r>
      <w:proofErr w:type="spellEnd"/>
      <w:r w:rsidR="003B17DE">
        <w:rPr>
          <w:sz w:val="28"/>
          <w:szCs w:val="28"/>
        </w:rPr>
        <w:t xml:space="preserve">, </w:t>
      </w:r>
      <w:r w:rsidRPr="00026A70">
        <w:rPr>
          <w:sz w:val="28"/>
          <w:szCs w:val="28"/>
        </w:rPr>
        <w:t xml:space="preserve">Л.Н. Особенности формирования пространственных представлений у умственно отсталых детей старшего дошкольного возраста: </w:t>
      </w:r>
      <w:proofErr w:type="spellStart"/>
      <w:r w:rsidRPr="00026A70">
        <w:rPr>
          <w:sz w:val="28"/>
          <w:szCs w:val="28"/>
        </w:rPr>
        <w:t>Дисс</w:t>
      </w:r>
      <w:proofErr w:type="spellEnd"/>
      <w:r w:rsidRPr="00026A70">
        <w:rPr>
          <w:sz w:val="28"/>
          <w:szCs w:val="28"/>
        </w:rPr>
        <w:t>.</w:t>
      </w:r>
      <w:proofErr w:type="gramStart"/>
      <w:r w:rsidRPr="00026A70">
        <w:rPr>
          <w:sz w:val="28"/>
          <w:szCs w:val="28"/>
        </w:rPr>
        <w:t xml:space="preserve"> .</w:t>
      </w:r>
      <w:proofErr w:type="gramEnd"/>
      <w:r w:rsidRPr="00026A70">
        <w:rPr>
          <w:sz w:val="28"/>
          <w:szCs w:val="28"/>
        </w:rPr>
        <w:t xml:space="preserve"> канд. психол. наук.</w:t>
      </w:r>
      <w:r w:rsidR="003B17DE">
        <w:rPr>
          <w:sz w:val="28"/>
          <w:szCs w:val="28"/>
        </w:rPr>
        <w:t xml:space="preserve"> / </w:t>
      </w:r>
      <w:r w:rsidR="003B17DE" w:rsidRPr="00026A70">
        <w:rPr>
          <w:sz w:val="28"/>
          <w:szCs w:val="28"/>
        </w:rPr>
        <w:t xml:space="preserve">Л.Н. </w:t>
      </w:r>
      <w:proofErr w:type="spellStart"/>
      <w:r w:rsidR="003B17DE" w:rsidRPr="00026A70">
        <w:rPr>
          <w:rStyle w:val="hl"/>
          <w:sz w:val="28"/>
          <w:szCs w:val="28"/>
        </w:rPr>
        <w:t>Кассал</w:t>
      </w:r>
      <w:proofErr w:type="spellEnd"/>
      <w:r w:rsidR="003B17DE">
        <w:rPr>
          <w:rStyle w:val="hl"/>
          <w:sz w:val="28"/>
          <w:szCs w:val="28"/>
        </w:rPr>
        <w:t xml:space="preserve">. </w:t>
      </w:r>
      <w:r w:rsidR="003B17DE" w:rsidRPr="00026A70">
        <w:rPr>
          <w:sz w:val="28"/>
          <w:szCs w:val="28"/>
        </w:rPr>
        <w:t xml:space="preserve"> </w:t>
      </w:r>
      <w:r w:rsidRPr="00026A70">
        <w:rPr>
          <w:sz w:val="28"/>
          <w:szCs w:val="28"/>
        </w:rPr>
        <w:t>-</w:t>
      </w:r>
      <w:r w:rsidR="003B17DE">
        <w:rPr>
          <w:sz w:val="28"/>
          <w:szCs w:val="28"/>
        </w:rPr>
        <w:t xml:space="preserve"> </w:t>
      </w:r>
      <w:r w:rsidRPr="00026A70">
        <w:rPr>
          <w:sz w:val="28"/>
          <w:szCs w:val="28"/>
        </w:rPr>
        <w:t>М</w:t>
      </w:r>
      <w:r w:rsidR="003B17DE">
        <w:rPr>
          <w:sz w:val="28"/>
          <w:szCs w:val="28"/>
        </w:rPr>
        <w:t xml:space="preserve">осква, 1990. </w:t>
      </w:r>
      <w:r w:rsidRPr="00026A70">
        <w:rPr>
          <w:sz w:val="28"/>
          <w:szCs w:val="28"/>
        </w:rPr>
        <w:t xml:space="preserve">- 191 </w:t>
      </w:r>
      <w:proofErr w:type="gramStart"/>
      <w:r w:rsidRPr="00026A70">
        <w:rPr>
          <w:sz w:val="28"/>
          <w:szCs w:val="28"/>
        </w:rPr>
        <w:t>с</w:t>
      </w:r>
      <w:proofErr w:type="gramEnd"/>
      <w:r w:rsidRPr="00026A70">
        <w:rPr>
          <w:sz w:val="28"/>
          <w:szCs w:val="28"/>
        </w:rPr>
        <w:t xml:space="preserve">. </w:t>
      </w:r>
    </w:p>
    <w:p w:rsidR="000A4B0C" w:rsidRPr="000A4B0C" w:rsidRDefault="000A4B0C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242721">
        <w:rPr>
          <w:sz w:val="28"/>
          <w:szCs w:val="28"/>
        </w:rPr>
        <w:t>Куцакова</w:t>
      </w:r>
      <w:proofErr w:type="spellEnd"/>
      <w:r w:rsidR="003B17DE">
        <w:rPr>
          <w:sz w:val="28"/>
          <w:szCs w:val="28"/>
        </w:rPr>
        <w:t>,</w:t>
      </w:r>
      <w:r w:rsidRPr="00242721">
        <w:rPr>
          <w:sz w:val="28"/>
          <w:szCs w:val="28"/>
        </w:rPr>
        <w:t xml:space="preserve"> Л.В</w:t>
      </w:r>
      <w:r w:rsidR="003B17DE">
        <w:rPr>
          <w:sz w:val="28"/>
          <w:szCs w:val="28"/>
        </w:rPr>
        <w:t xml:space="preserve">. Конструирование и ручной труд / </w:t>
      </w:r>
      <w:r w:rsidR="003B17DE" w:rsidRPr="00242721">
        <w:rPr>
          <w:sz w:val="28"/>
          <w:szCs w:val="28"/>
        </w:rPr>
        <w:t xml:space="preserve">Л.В. </w:t>
      </w:r>
      <w:proofErr w:type="spellStart"/>
      <w:r w:rsidR="003B17DE" w:rsidRPr="00242721">
        <w:rPr>
          <w:sz w:val="28"/>
          <w:szCs w:val="28"/>
        </w:rPr>
        <w:t>Куцакова</w:t>
      </w:r>
      <w:proofErr w:type="spellEnd"/>
      <w:r w:rsidR="003B17DE">
        <w:rPr>
          <w:sz w:val="28"/>
          <w:szCs w:val="28"/>
        </w:rPr>
        <w:t xml:space="preserve">. - </w:t>
      </w:r>
      <w:r w:rsidR="003B17DE" w:rsidRPr="00242721">
        <w:rPr>
          <w:sz w:val="28"/>
          <w:szCs w:val="28"/>
        </w:rPr>
        <w:t xml:space="preserve"> </w:t>
      </w:r>
      <w:r w:rsidRPr="00242721">
        <w:rPr>
          <w:sz w:val="28"/>
          <w:szCs w:val="28"/>
        </w:rPr>
        <w:t>М</w:t>
      </w:r>
      <w:r w:rsidR="003B17DE">
        <w:rPr>
          <w:sz w:val="28"/>
          <w:szCs w:val="28"/>
        </w:rPr>
        <w:t>осква</w:t>
      </w:r>
      <w:r w:rsidRPr="00242721">
        <w:rPr>
          <w:sz w:val="28"/>
          <w:szCs w:val="28"/>
        </w:rPr>
        <w:t>, 1990.</w:t>
      </w:r>
    </w:p>
    <w:p w:rsidR="00325E46" w:rsidRPr="00026A70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026A70">
        <w:rPr>
          <w:rStyle w:val="hl"/>
          <w:sz w:val="28"/>
          <w:szCs w:val="28"/>
        </w:rPr>
        <w:t>Лурия</w:t>
      </w:r>
      <w:proofErr w:type="spellEnd"/>
      <w:r w:rsidR="003B17DE">
        <w:rPr>
          <w:rStyle w:val="hl"/>
          <w:sz w:val="28"/>
          <w:szCs w:val="28"/>
        </w:rPr>
        <w:t>,</w:t>
      </w:r>
      <w:r w:rsidR="003B17DE">
        <w:rPr>
          <w:sz w:val="28"/>
          <w:szCs w:val="28"/>
        </w:rPr>
        <w:t xml:space="preserve"> А.</w:t>
      </w:r>
      <w:r w:rsidRPr="00026A70">
        <w:rPr>
          <w:sz w:val="28"/>
          <w:szCs w:val="28"/>
        </w:rPr>
        <w:t>Р. Развитие конструктивной деятельности дошкольника // Вопросы психологии ребенка дошкольного возраста</w:t>
      </w:r>
      <w:r w:rsidR="003F35EB">
        <w:rPr>
          <w:sz w:val="28"/>
          <w:szCs w:val="28"/>
        </w:rPr>
        <w:t xml:space="preserve"> / А.</w:t>
      </w:r>
      <w:r w:rsidR="003F35EB" w:rsidRPr="00026A70">
        <w:rPr>
          <w:sz w:val="28"/>
          <w:szCs w:val="28"/>
        </w:rPr>
        <w:t xml:space="preserve">Р. </w:t>
      </w:r>
      <w:proofErr w:type="spellStart"/>
      <w:r w:rsidR="003F35EB" w:rsidRPr="00026A70">
        <w:rPr>
          <w:rStyle w:val="hl"/>
          <w:sz w:val="28"/>
          <w:szCs w:val="28"/>
        </w:rPr>
        <w:t>Лурия</w:t>
      </w:r>
      <w:proofErr w:type="spellEnd"/>
      <w:r w:rsidR="003F35EB">
        <w:rPr>
          <w:rStyle w:val="hl"/>
          <w:sz w:val="28"/>
          <w:szCs w:val="28"/>
        </w:rPr>
        <w:t>. -</w:t>
      </w:r>
      <w:r w:rsidR="003F35EB" w:rsidRPr="00026A70">
        <w:rPr>
          <w:sz w:val="28"/>
          <w:szCs w:val="28"/>
        </w:rPr>
        <w:t xml:space="preserve"> </w:t>
      </w:r>
      <w:r w:rsidRPr="00026A70">
        <w:rPr>
          <w:sz w:val="28"/>
          <w:szCs w:val="28"/>
        </w:rPr>
        <w:t>М</w:t>
      </w:r>
      <w:r w:rsidR="003F35EB">
        <w:rPr>
          <w:sz w:val="28"/>
          <w:szCs w:val="28"/>
        </w:rPr>
        <w:t>осква</w:t>
      </w:r>
      <w:r w:rsidRPr="00026A70">
        <w:rPr>
          <w:sz w:val="28"/>
          <w:szCs w:val="28"/>
        </w:rPr>
        <w:t>, 1995</w:t>
      </w:r>
      <w:r w:rsidR="003F35EB">
        <w:rPr>
          <w:sz w:val="28"/>
          <w:szCs w:val="28"/>
        </w:rPr>
        <w:t xml:space="preserve">. </w:t>
      </w:r>
      <w:r w:rsidRPr="00026A70">
        <w:rPr>
          <w:sz w:val="28"/>
          <w:szCs w:val="28"/>
        </w:rPr>
        <w:t>- 44-74</w:t>
      </w:r>
      <w:r w:rsidR="003F35EB">
        <w:rPr>
          <w:sz w:val="28"/>
          <w:szCs w:val="28"/>
        </w:rPr>
        <w:t xml:space="preserve"> с</w:t>
      </w:r>
      <w:r w:rsidRPr="00026A70">
        <w:rPr>
          <w:sz w:val="28"/>
          <w:szCs w:val="28"/>
        </w:rPr>
        <w:t xml:space="preserve">. </w:t>
      </w:r>
    </w:p>
    <w:p w:rsidR="00325E46" w:rsidRPr="00026A70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A70">
        <w:rPr>
          <w:rStyle w:val="hl"/>
          <w:sz w:val="28"/>
          <w:szCs w:val="28"/>
        </w:rPr>
        <w:t>Матасов</w:t>
      </w:r>
      <w:r w:rsidR="003F35EB"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Ю.Т. Изучение мыслительной деятельности учащихся вспомогательной школы</w:t>
      </w:r>
      <w:r w:rsidR="003F35EB">
        <w:rPr>
          <w:sz w:val="28"/>
          <w:szCs w:val="28"/>
        </w:rPr>
        <w:t xml:space="preserve"> / </w:t>
      </w:r>
      <w:r w:rsidR="003F35EB" w:rsidRPr="00026A70">
        <w:rPr>
          <w:sz w:val="28"/>
          <w:szCs w:val="28"/>
        </w:rPr>
        <w:t xml:space="preserve">Ю.Т. </w:t>
      </w:r>
      <w:r w:rsidR="003F35EB" w:rsidRPr="00026A70">
        <w:rPr>
          <w:rStyle w:val="hl"/>
          <w:sz w:val="28"/>
          <w:szCs w:val="28"/>
        </w:rPr>
        <w:t>Матасов</w:t>
      </w:r>
      <w:r w:rsidR="003F35EB">
        <w:rPr>
          <w:rStyle w:val="hl"/>
          <w:sz w:val="28"/>
          <w:szCs w:val="28"/>
        </w:rPr>
        <w:t>. -</w:t>
      </w:r>
      <w:r w:rsidR="003F35EB" w:rsidRPr="00026A70">
        <w:rPr>
          <w:sz w:val="28"/>
          <w:szCs w:val="28"/>
        </w:rPr>
        <w:t xml:space="preserve"> </w:t>
      </w:r>
      <w:r w:rsidRPr="00026A70">
        <w:rPr>
          <w:sz w:val="28"/>
          <w:szCs w:val="28"/>
        </w:rPr>
        <w:t>Л., 1991.</w:t>
      </w:r>
      <w:r w:rsidR="003F35EB">
        <w:rPr>
          <w:sz w:val="28"/>
          <w:szCs w:val="28"/>
        </w:rPr>
        <w:t xml:space="preserve"> – </w:t>
      </w:r>
      <w:r w:rsidRPr="00026A70">
        <w:rPr>
          <w:sz w:val="28"/>
          <w:szCs w:val="28"/>
        </w:rPr>
        <w:t>21</w:t>
      </w:r>
      <w:r w:rsidR="003F35EB">
        <w:rPr>
          <w:sz w:val="28"/>
          <w:szCs w:val="28"/>
        </w:rPr>
        <w:t xml:space="preserve"> с</w:t>
      </w:r>
      <w:r w:rsidRPr="00026A70">
        <w:rPr>
          <w:sz w:val="28"/>
          <w:szCs w:val="28"/>
        </w:rPr>
        <w:t xml:space="preserve">. </w:t>
      </w:r>
    </w:p>
    <w:p w:rsidR="00325E46" w:rsidRPr="00026A70" w:rsidRDefault="00325E46" w:rsidP="00AD1E3B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A70">
        <w:rPr>
          <w:rStyle w:val="hl"/>
          <w:sz w:val="28"/>
          <w:szCs w:val="28"/>
        </w:rPr>
        <w:t>Мирошник</w:t>
      </w:r>
      <w:r w:rsidR="003F35EB"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З.М. Формирование конструктивных действий как психологических предпосылок трудовых умений у учащихся 1-2 класса: </w:t>
      </w:r>
      <w:proofErr w:type="spellStart"/>
      <w:r w:rsidRPr="00026A70">
        <w:rPr>
          <w:sz w:val="28"/>
          <w:szCs w:val="28"/>
        </w:rPr>
        <w:t>Дисс</w:t>
      </w:r>
      <w:proofErr w:type="spellEnd"/>
      <w:r w:rsidR="003F35EB">
        <w:rPr>
          <w:sz w:val="28"/>
          <w:szCs w:val="28"/>
        </w:rPr>
        <w:t xml:space="preserve">. / </w:t>
      </w:r>
      <w:r w:rsidR="003F35EB" w:rsidRPr="00026A70">
        <w:rPr>
          <w:sz w:val="28"/>
          <w:szCs w:val="28"/>
        </w:rPr>
        <w:t>З.М.</w:t>
      </w:r>
      <w:r w:rsidR="003F35EB">
        <w:rPr>
          <w:sz w:val="28"/>
          <w:szCs w:val="28"/>
        </w:rPr>
        <w:t xml:space="preserve"> </w:t>
      </w:r>
      <w:r w:rsidR="003F35EB" w:rsidRPr="00026A70">
        <w:rPr>
          <w:rStyle w:val="hl"/>
          <w:sz w:val="28"/>
          <w:szCs w:val="28"/>
        </w:rPr>
        <w:t>Мирошник</w:t>
      </w:r>
      <w:r w:rsidR="003F35EB">
        <w:rPr>
          <w:rStyle w:val="hl"/>
          <w:sz w:val="28"/>
          <w:szCs w:val="28"/>
        </w:rPr>
        <w:t>.</w:t>
      </w:r>
      <w:r w:rsidR="003F35EB" w:rsidRPr="00026A70">
        <w:rPr>
          <w:sz w:val="28"/>
          <w:szCs w:val="28"/>
        </w:rPr>
        <w:t xml:space="preserve"> </w:t>
      </w:r>
    </w:p>
    <w:p w:rsidR="00325E46" w:rsidRPr="00026A70" w:rsidRDefault="00325E46" w:rsidP="00AD1E3B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A70">
        <w:rPr>
          <w:sz w:val="28"/>
          <w:szCs w:val="28"/>
        </w:rPr>
        <w:t xml:space="preserve">Программа </w:t>
      </w:r>
      <w:r w:rsidR="002D07C8" w:rsidRPr="00026A70">
        <w:rPr>
          <w:sz w:val="28"/>
          <w:szCs w:val="28"/>
        </w:rPr>
        <w:t xml:space="preserve">вспомогательной школы 2 отделения «Предметно-практическая деятельность». </w:t>
      </w:r>
      <w:r w:rsidR="003F35EB">
        <w:rPr>
          <w:sz w:val="28"/>
          <w:szCs w:val="28"/>
        </w:rPr>
        <w:t xml:space="preserve">– </w:t>
      </w:r>
      <w:r w:rsidR="002D07C8" w:rsidRPr="00026A70">
        <w:rPr>
          <w:sz w:val="28"/>
          <w:szCs w:val="28"/>
        </w:rPr>
        <w:t>Минск</w:t>
      </w:r>
      <w:r w:rsidR="003F35EB">
        <w:rPr>
          <w:sz w:val="28"/>
          <w:szCs w:val="28"/>
        </w:rPr>
        <w:t>.</w:t>
      </w:r>
    </w:p>
    <w:p w:rsidR="00325E46" w:rsidRPr="00026A70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6A70">
        <w:rPr>
          <w:rStyle w:val="hl"/>
          <w:sz w:val="28"/>
          <w:szCs w:val="28"/>
        </w:rPr>
        <w:t>Ткаченко</w:t>
      </w:r>
      <w:r w:rsidR="003F35EB"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В.Г. Особенности элементарного конструирования в младшем школьном возрасте: </w:t>
      </w:r>
      <w:proofErr w:type="spellStart"/>
      <w:r w:rsidRPr="00026A70">
        <w:rPr>
          <w:sz w:val="28"/>
          <w:szCs w:val="28"/>
        </w:rPr>
        <w:t>Дисс</w:t>
      </w:r>
      <w:proofErr w:type="spellEnd"/>
      <w:r w:rsidRPr="00026A70">
        <w:rPr>
          <w:sz w:val="28"/>
          <w:szCs w:val="28"/>
        </w:rPr>
        <w:t>.</w:t>
      </w:r>
      <w:proofErr w:type="gramStart"/>
      <w:r w:rsidRPr="00026A70">
        <w:rPr>
          <w:sz w:val="28"/>
          <w:szCs w:val="28"/>
        </w:rPr>
        <w:t xml:space="preserve"> .</w:t>
      </w:r>
      <w:proofErr w:type="gramEnd"/>
      <w:r w:rsidRPr="00026A70">
        <w:rPr>
          <w:sz w:val="28"/>
          <w:szCs w:val="28"/>
        </w:rPr>
        <w:t xml:space="preserve"> ка</w:t>
      </w:r>
      <w:r w:rsidR="003F35EB">
        <w:rPr>
          <w:sz w:val="28"/>
          <w:szCs w:val="28"/>
        </w:rPr>
        <w:t xml:space="preserve">нд. психол. Наук / </w:t>
      </w:r>
      <w:r w:rsidR="003F35EB" w:rsidRPr="00026A70">
        <w:rPr>
          <w:sz w:val="28"/>
          <w:szCs w:val="28"/>
        </w:rPr>
        <w:t xml:space="preserve">В.Г. </w:t>
      </w:r>
      <w:r w:rsidR="003F35EB" w:rsidRPr="00026A70">
        <w:rPr>
          <w:rStyle w:val="hl"/>
          <w:sz w:val="28"/>
          <w:szCs w:val="28"/>
        </w:rPr>
        <w:t>Ткаченко</w:t>
      </w:r>
      <w:r w:rsidR="003F35EB">
        <w:rPr>
          <w:rStyle w:val="hl"/>
          <w:sz w:val="28"/>
          <w:szCs w:val="28"/>
        </w:rPr>
        <w:t>. -</w:t>
      </w:r>
      <w:r w:rsidR="003F35EB" w:rsidRPr="00026A70">
        <w:rPr>
          <w:sz w:val="28"/>
          <w:szCs w:val="28"/>
        </w:rPr>
        <w:t xml:space="preserve"> </w:t>
      </w:r>
      <w:r w:rsidR="000A4B0C">
        <w:rPr>
          <w:sz w:val="28"/>
          <w:szCs w:val="28"/>
        </w:rPr>
        <w:t>Киев, 1968</w:t>
      </w:r>
      <w:r w:rsidRPr="00026A70">
        <w:rPr>
          <w:sz w:val="28"/>
          <w:szCs w:val="28"/>
        </w:rPr>
        <w:t xml:space="preserve">. </w:t>
      </w:r>
    </w:p>
    <w:p w:rsidR="00242721" w:rsidRDefault="00325E46" w:rsidP="00AD1E3B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026A70">
        <w:rPr>
          <w:rStyle w:val="hl"/>
          <w:sz w:val="28"/>
          <w:szCs w:val="28"/>
        </w:rPr>
        <w:t>Фарапонова</w:t>
      </w:r>
      <w:proofErr w:type="spellEnd"/>
      <w:r w:rsidR="003F35EB">
        <w:rPr>
          <w:rStyle w:val="hl"/>
          <w:sz w:val="28"/>
          <w:szCs w:val="28"/>
        </w:rPr>
        <w:t>,</w:t>
      </w:r>
      <w:r w:rsidRPr="00026A70">
        <w:rPr>
          <w:sz w:val="28"/>
          <w:szCs w:val="28"/>
        </w:rPr>
        <w:t xml:space="preserve"> Э.Л. О соотношении у младших школьников интеллекта и практических компонентов деятельности на начальном этапе решения трудовой задачи // Обучение и развитие младших школьников / </w:t>
      </w:r>
      <w:r w:rsidR="003F35EB" w:rsidRPr="00026A70">
        <w:rPr>
          <w:sz w:val="28"/>
          <w:szCs w:val="28"/>
        </w:rPr>
        <w:t xml:space="preserve">Э.Л. </w:t>
      </w:r>
      <w:proofErr w:type="spellStart"/>
      <w:r w:rsidR="003F35EB" w:rsidRPr="00026A70">
        <w:rPr>
          <w:rStyle w:val="hl"/>
          <w:sz w:val="28"/>
          <w:szCs w:val="28"/>
        </w:rPr>
        <w:t>Фарапонова</w:t>
      </w:r>
      <w:proofErr w:type="spellEnd"/>
      <w:r w:rsidR="00124FDF">
        <w:rPr>
          <w:rStyle w:val="hl"/>
          <w:sz w:val="28"/>
          <w:szCs w:val="28"/>
        </w:rPr>
        <w:t>;</w:t>
      </w:r>
      <w:r w:rsidR="003F35EB" w:rsidRPr="00026A70">
        <w:rPr>
          <w:sz w:val="28"/>
          <w:szCs w:val="28"/>
        </w:rPr>
        <w:t xml:space="preserve"> </w:t>
      </w:r>
      <w:r w:rsidR="00124FDF">
        <w:rPr>
          <w:sz w:val="28"/>
          <w:szCs w:val="28"/>
        </w:rPr>
        <w:t>п</w:t>
      </w:r>
      <w:r w:rsidRPr="00026A70">
        <w:rPr>
          <w:sz w:val="28"/>
          <w:szCs w:val="28"/>
        </w:rPr>
        <w:t xml:space="preserve">од ред. Г.С. </w:t>
      </w:r>
      <w:proofErr w:type="spellStart"/>
      <w:r w:rsidRPr="00026A70">
        <w:rPr>
          <w:sz w:val="28"/>
          <w:szCs w:val="28"/>
        </w:rPr>
        <w:t>Костюка</w:t>
      </w:r>
      <w:proofErr w:type="spellEnd"/>
      <w:r w:rsidRPr="00026A70">
        <w:rPr>
          <w:sz w:val="28"/>
          <w:szCs w:val="28"/>
        </w:rPr>
        <w:t>. -</w:t>
      </w:r>
      <w:r w:rsidR="00124FDF">
        <w:rPr>
          <w:sz w:val="28"/>
          <w:szCs w:val="28"/>
        </w:rPr>
        <w:t xml:space="preserve"> Киев, 1970. </w:t>
      </w:r>
      <w:r w:rsidRPr="00026A70">
        <w:rPr>
          <w:sz w:val="28"/>
          <w:szCs w:val="28"/>
        </w:rPr>
        <w:t>- 161-165</w:t>
      </w:r>
      <w:r w:rsidR="00124FDF">
        <w:rPr>
          <w:sz w:val="28"/>
          <w:szCs w:val="28"/>
        </w:rPr>
        <w:t xml:space="preserve"> с</w:t>
      </w:r>
      <w:r w:rsidRPr="00026A70">
        <w:rPr>
          <w:sz w:val="28"/>
          <w:szCs w:val="28"/>
        </w:rPr>
        <w:t xml:space="preserve">. </w:t>
      </w:r>
    </w:p>
    <w:p w:rsidR="005D187C" w:rsidRDefault="005D187C" w:rsidP="00AD1E3B">
      <w:pPr>
        <w:spacing w:after="0" w:line="240" w:lineRule="auto"/>
        <w:ind w:firstLine="709"/>
        <w:jc w:val="both"/>
      </w:pPr>
    </w:p>
    <w:sectPr w:rsidR="005D187C" w:rsidSect="00AD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746"/>
    <w:multiLevelType w:val="hybridMultilevel"/>
    <w:tmpl w:val="3B9AF8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1CF60FB"/>
    <w:multiLevelType w:val="multilevel"/>
    <w:tmpl w:val="A824F3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C72F2"/>
    <w:multiLevelType w:val="hybridMultilevel"/>
    <w:tmpl w:val="0B122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BB77F52"/>
    <w:multiLevelType w:val="hybridMultilevel"/>
    <w:tmpl w:val="A25C10C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4722BA7"/>
    <w:multiLevelType w:val="hybridMultilevel"/>
    <w:tmpl w:val="DBA2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7E21"/>
    <w:multiLevelType w:val="hybridMultilevel"/>
    <w:tmpl w:val="53789F90"/>
    <w:lvl w:ilvl="0" w:tplc="ED9048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51096B"/>
    <w:multiLevelType w:val="multilevel"/>
    <w:tmpl w:val="81C866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923FE"/>
    <w:multiLevelType w:val="multilevel"/>
    <w:tmpl w:val="EE0CF21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6C300C"/>
    <w:multiLevelType w:val="hybridMultilevel"/>
    <w:tmpl w:val="752EFB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21A30B2">
      <w:numFmt w:val="bullet"/>
      <w:lvlText w:val="•"/>
      <w:lvlJc w:val="left"/>
      <w:pPr>
        <w:ind w:left="129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BC75159"/>
    <w:multiLevelType w:val="hybridMultilevel"/>
    <w:tmpl w:val="0916CF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0E0E0A"/>
    <w:rsid w:val="00026A70"/>
    <w:rsid w:val="0002706A"/>
    <w:rsid w:val="00033FC2"/>
    <w:rsid w:val="000A4B0C"/>
    <w:rsid w:val="000E0E0A"/>
    <w:rsid w:val="00124FDF"/>
    <w:rsid w:val="00212145"/>
    <w:rsid w:val="00242721"/>
    <w:rsid w:val="00273173"/>
    <w:rsid w:val="00297365"/>
    <w:rsid w:val="00297E44"/>
    <w:rsid w:val="002D07C8"/>
    <w:rsid w:val="00321F2B"/>
    <w:rsid w:val="00325E46"/>
    <w:rsid w:val="00374547"/>
    <w:rsid w:val="003B17DE"/>
    <w:rsid w:val="003F35EB"/>
    <w:rsid w:val="003F3EAD"/>
    <w:rsid w:val="0044334E"/>
    <w:rsid w:val="004500FD"/>
    <w:rsid w:val="0045145F"/>
    <w:rsid w:val="00451673"/>
    <w:rsid w:val="004644DF"/>
    <w:rsid w:val="004839AA"/>
    <w:rsid w:val="004A0514"/>
    <w:rsid w:val="004D2BBB"/>
    <w:rsid w:val="004E6FCD"/>
    <w:rsid w:val="00532961"/>
    <w:rsid w:val="005A52E6"/>
    <w:rsid w:val="005B3560"/>
    <w:rsid w:val="005D187C"/>
    <w:rsid w:val="006120C2"/>
    <w:rsid w:val="00646A23"/>
    <w:rsid w:val="00647776"/>
    <w:rsid w:val="0065290E"/>
    <w:rsid w:val="00673813"/>
    <w:rsid w:val="006C63A2"/>
    <w:rsid w:val="006E2282"/>
    <w:rsid w:val="00747A50"/>
    <w:rsid w:val="007A1490"/>
    <w:rsid w:val="007C683C"/>
    <w:rsid w:val="008304BE"/>
    <w:rsid w:val="0086346E"/>
    <w:rsid w:val="008648F0"/>
    <w:rsid w:val="00880BA1"/>
    <w:rsid w:val="008B09E9"/>
    <w:rsid w:val="008D58AA"/>
    <w:rsid w:val="0091321A"/>
    <w:rsid w:val="00923213"/>
    <w:rsid w:val="009263F0"/>
    <w:rsid w:val="009320FA"/>
    <w:rsid w:val="009E3CCC"/>
    <w:rsid w:val="00A50E50"/>
    <w:rsid w:val="00A970D7"/>
    <w:rsid w:val="00AB4782"/>
    <w:rsid w:val="00AB7996"/>
    <w:rsid w:val="00AD1E3B"/>
    <w:rsid w:val="00AD7A63"/>
    <w:rsid w:val="00AF1249"/>
    <w:rsid w:val="00B357D3"/>
    <w:rsid w:val="00B468B5"/>
    <w:rsid w:val="00BA72F1"/>
    <w:rsid w:val="00BB331B"/>
    <w:rsid w:val="00BC4D20"/>
    <w:rsid w:val="00C20A36"/>
    <w:rsid w:val="00C5619A"/>
    <w:rsid w:val="00C642BF"/>
    <w:rsid w:val="00C642CA"/>
    <w:rsid w:val="00C90C9F"/>
    <w:rsid w:val="00CC026F"/>
    <w:rsid w:val="00D35BEF"/>
    <w:rsid w:val="00D91D97"/>
    <w:rsid w:val="00DA0595"/>
    <w:rsid w:val="00DC24B6"/>
    <w:rsid w:val="00E2513F"/>
    <w:rsid w:val="00E368BE"/>
    <w:rsid w:val="00E46A02"/>
    <w:rsid w:val="00EB15F0"/>
    <w:rsid w:val="00EF48A0"/>
    <w:rsid w:val="00F5796A"/>
    <w:rsid w:val="00F85231"/>
    <w:rsid w:val="00FA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3FC2"/>
    <w:rPr>
      <w:rFonts w:ascii="Times New Roman" w:eastAsia="Times New Roman" w:hAnsi="Times New Roman"/>
      <w:b/>
      <w:bCs/>
      <w:spacing w:val="1"/>
      <w:sz w:val="19"/>
      <w:szCs w:val="19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033FC2"/>
    <w:rPr>
      <w:i/>
      <w:iCs/>
      <w:color w:val="000000"/>
      <w:spacing w:val="37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33FC2"/>
    <w:pPr>
      <w:widowControl w:val="0"/>
      <w:shd w:val="clear" w:color="auto" w:fill="FFFFFF"/>
      <w:spacing w:after="0" w:line="245" w:lineRule="exact"/>
      <w:ind w:hanging="200"/>
      <w:jc w:val="both"/>
    </w:pPr>
    <w:rPr>
      <w:rFonts w:ascii="Times New Roman" w:eastAsia="Times New Roman" w:hAnsi="Times New Roman"/>
      <w:b/>
      <w:bCs/>
      <w:spacing w:val="1"/>
      <w:sz w:val="19"/>
      <w:szCs w:val="19"/>
      <w:lang w:eastAsia="ru-RU"/>
    </w:rPr>
  </w:style>
  <w:style w:type="character" w:customStyle="1" w:styleId="0pt">
    <w:name w:val="Основной текст + Курсив;Интервал 0 pt"/>
    <w:basedOn w:val="a3"/>
    <w:rsid w:val="00CC026F"/>
    <w:rPr>
      <w:rFonts w:cs="Times New Roman"/>
      <w:b/>
      <w:bCs/>
      <w:i/>
      <w:iCs/>
      <w:smallCaps w:val="0"/>
      <w:strike w:val="0"/>
      <w:color w:val="000000"/>
      <w:spacing w:val="5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C026F"/>
    <w:rPr>
      <w:rFonts w:ascii="Times New Roman" w:eastAsia="Times New Roman" w:hAnsi="Times New Roman"/>
      <w:b/>
      <w:bCs/>
      <w:i/>
      <w:iCs/>
      <w:spacing w:val="5"/>
      <w:sz w:val="19"/>
      <w:szCs w:val="19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CC026F"/>
    <w:rPr>
      <w:color w:val="000000"/>
      <w:spacing w:val="1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C026F"/>
    <w:rPr>
      <w:rFonts w:ascii="Franklin Gothic Demi Cond" w:eastAsia="Franklin Gothic Demi Cond" w:hAnsi="Franklin Gothic Demi Cond" w:cs="Franklin Gothic Demi Cond"/>
      <w:spacing w:val="2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CC026F"/>
    <w:rPr>
      <w:rFonts w:ascii="Arial" w:eastAsia="Arial" w:hAnsi="Arial" w:cs="Arial"/>
      <w:b/>
      <w:bCs/>
      <w:spacing w:val="-3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CC026F"/>
    <w:rPr>
      <w:rFonts w:ascii="Times New Roman" w:eastAsia="Times New Roman" w:hAnsi="Times New Roman"/>
      <w:b/>
      <w:bCs/>
      <w:spacing w:val="-27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C026F"/>
    <w:rPr>
      <w:rFonts w:ascii="Arial" w:eastAsia="Arial" w:hAnsi="Arial" w:cs="Arial"/>
      <w:b/>
      <w:bCs/>
      <w:spacing w:val="-3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26F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b/>
      <w:bCs/>
      <w:i/>
      <w:iCs/>
      <w:spacing w:val="5"/>
      <w:sz w:val="19"/>
      <w:szCs w:val="19"/>
      <w:lang w:eastAsia="ru-RU"/>
    </w:rPr>
  </w:style>
  <w:style w:type="paragraph" w:customStyle="1" w:styleId="22">
    <w:name w:val="Заголовок №2"/>
    <w:basedOn w:val="a"/>
    <w:link w:val="21"/>
    <w:rsid w:val="00CC026F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Franklin Gothic Demi Cond" w:eastAsia="Franklin Gothic Demi Cond" w:hAnsi="Franklin Gothic Demi Cond" w:cs="Franklin Gothic Demi Cond"/>
      <w:spacing w:val="2"/>
      <w:sz w:val="26"/>
      <w:szCs w:val="26"/>
      <w:lang w:eastAsia="ru-RU"/>
    </w:rPr>
  </w:style>
  <w:style w:type="paragraph" w:customStyle="1" w:styleId="30">
    <w:name w:val="Заголовок №3"/>
    <w:basedOn w:val="a"/>
    <w:link w:val="3"/>
    <w:rsid w:val="00CC026F"/>
    <w:pPr>
      <w:widowControl w:val="0"/>
      <w:shd w:val="clear" w:color="auto" w:fill="FFFFFF"/>
      <w:spacing w:before="240" w:after="120" w:line="0" w:lineRule="atLeast"/>
      <w:ind w:hanging="1040"/>
      <w:jc w:val="center"/>
      <w:outlineLvl w:val="2"/>
    </w:pPr>
    <w:rPr>
      <w:rFonts w:ascii="Arial" w:eastAsia="Arial" w:hAnsi="Arial" w:cs="Arial"/>
      <w:b/>
      <w:bCs/>
      <w:spacing w:val="-3"/>
      <w:sz w:val="18"/>
      <w:szCs w:val="18"/>
      <w:lang w:eastAsia="ru-RU"/>
    </w:rPr>
  </w:style>
  <w:style w:type="paragraph" w:customStyle="1" w:styleId="11">
    <w:name w:val="Заголовок №1"/>
    <w:basedOn w:val="a"/>
    <w:link w:val="10"/>
    <w:rsid w:val="00CC026F"/>
    <w:pPr>
      <w:widowControl w:val="0"/>
      <w:shd w:val="clear" w:color="auto" w:fill="FFFFFF"/>
      <w:spacing w:before="120" w:after="0" w:line="0" w:lineRule="atLeast"/>
      <w:jc w:val="right"/>
      <w:outlineLvl w:val="0"/>
    </w:pPr>
    <w:rPr>
      <w:rFonts w:ascii="Times New Roman" w:eastAsia="Times New Roman" w:hAnsi="Times New Roman"/>
      <w:b/>
      <w:bCs/>
      <w:spacing w:val="-27"/>
      <w:sz w:val="21"/>
      <w:szCs w:val="21"/>
      <w:lang w:eastAsia="ru-RU"/>
    </w:rPr>
  </w:style>
  <w:style w:type="paragraph" w:customStyle="1" w:styleId="32">
    <w:name w:val="Основной текст (3)"/>
    <w:basedOn w:val="a"/>
    <w:link w:val="31"/>
    <w:rsid w:val="00CC026F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pacing w:val="-3"/>
      <w:sz w:val="18"/>
      <w:szCs w:val="18"/>
      <w:lang w:eastAsia="ru-RU"/>
    </w:rPr>
  </w:style>
  <w:style w:type="paragraph" w:styleId="a4">
    <w:name w:val="Normal (Web)"/>
    <w:basedOn w:val="a"/>
    <w:uiPriority w:val="99"/>
    <w:unhideWhenUsed/>
    <w:rsid w:val="0032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325E46"/>
  </w:style>
  <w:style w:type="paragraph" w:customStyle="1" w:styleId="23">
    <w:name w:val="Основной текст2"/>
    <w:basedOn w:val="a"/>
    <w:rsid w:val="00242721"/>
    <w:pPr>
      <w:shd w:val="clear" w:color="auto" w:fill="FFFFFF"/>
      <w:spacing w:before="300" w:after="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EC588-5372-4BC5-9843-2D4C6A3E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2331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School</cp:lastModifiedBy>
  <cp:revision>20</cp:revision>
  <dcterms:created xsi:type="dcterms:W3CDTF">2015-03-22T22:00:00Z</dcterms:created>
  <dcterms:modified xsi:type="dcterms:W3CDTF">2015-11-26T10:09:00Z</dcterms:modified>
</cp:coreProperties>
</file>